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28" w:rsidRPr="00454EA8" w:rsidRDefault="00E50B28" w:rsidP="00E50B28">
      <w:pPr>
        <w:tabs>
          <w:tab w:val="left" w:pos="5628"/>
        </w:tabs>
        <w:jc w:val="center"/>
        <w:rPr>
          <w:b/>
          <w:bCs/>
          <w:sz w:val="14"/>
          <w:szCs w:val="14"/>
        </w:rPr>
      </w:pPr>
      <w:r w:rsidRPr="00454EA8">
        <w:rPr>
          <w:b/>
          <w:bCs/>
          <w:sz w:val="14"/>
          <w:szCs w:val="14"/>
        </w:rPr>
        <w:t>УПРАВЛЕНИЕ ОБРАЗОВАНИЯ АДМИНИСТРАЦИИ МУНИЦИПАЛЬНОГО ОБРАЗОВАНИЯ ГОРОДСКОГО ОКРУГА «УСИНСК»</w:t>
      </w:r>
    </w:p>
    <w:p w:rsidR="00E50B28" w:rsidRPr="00454EA8" w:rsidRDefault="00E50B28" w:rsidP="00E50B28">
      <w:pPr>
        <w:tabs>
          <w:tab w:val="left" w:pos="5628"/>
        </w:tabs>
        <w:jc w:val="center"/>
        <w:rPr>
          <w:b/>
          <w:bCs/>
          <w:sz w:val="14"/>
          <w:szCs w:val="14"/>
        </w:rPr>
      </w:pPr>
      <w:r w:rsidRPr="00454EA8">
        <w:rPr>
          <w:b/>
          <w:bCs/>
          <w:sz w:val="14"/>
          <w:szCs w:val="14"/>
        </w:rPr>
        <w:t>«УСИНСК» КАР КЫТШЫН МУНИЦИПАЛЬНÖЙ ЮКÖНЛÖН АДМИНИСТРАЦИЯСА ЙÖ</w:t>
      </w:r>
      <w:proofErr w:type="gramStart"/>
      <w:r w:rsidRPr="00454EA8">
        <w:rPr>
          <w:b/>
          <w:bCs/>
          <w:sz w:val="14"/>
          <w:szCs w:val="14"/>
        </w:rPr>
        <w:t>З</w:t>
      </w:r>
      <w:proofErr w:type="gramEnd"/>
      <w:r w:rsidRPr="00454EA8">
        <w:rPr>
          <w:b/>
          <w:bCs/>
          <w:sz w:val="14"/>
          <w:szCs w:val="14"/>
        </w:rPr>
        <w:t>ÖС ВЕЛÖДÖМÖН ВЕСЬКÖДЛАНIН</w:t>
      </w:r>
    </w:p>
    <w:p w:rsidR="00E50B28" w:rsidRPr="00454EA8" w:rsidRDefault="00E50B28" w:rsidP="00E50B28">
      <w:pPr>
        <w:tabs>
          <w:tab w:val="left" w:pos="5628"/>
        </w:tabs>
        <w:jc w:val="center"/>
        <w:rPr>
          <w:b/>
          <w:bCs/>
          <w:sz w:val="14"/>
          <w:szCs w:val="14"/>
        </w:rPr>
      </w:pPr>
    </w:p>
    <w:p w:rsidR="00E50B28" w:rsidRPr="00454EA8" w:rsidRDefault="00E50B28" w:rsidP="00E50B28">
      <w:pPr>
        <w:tabs>
          <w:tab w:val="left" w:pos="5628"/>
        </w:tabs>
        <w:jc w:val="center"/>
        <w:rPr>
          <w:b/>
          <w:bCs/>
          <w:sz w:val="16"/>
          <w:szCs w:val="16"/>
        </w:rPr>
      </w:pPr>
      <w:r w:rsidRPr="00454EA8">
        <w:rPr>
          <w:b/>
          <w:bCs/>
          <w:sz w:val="16"/>
          <w:szCs w:val="16"/>
        </w:rPr>
        <w:t xml:space="preserve">МУНИЦИПАЛЬНОЕ БЮДЖЕТНОЕ ОБЩЕОБРАЗОВАТЕЛЬНОЕ УЧРЕЖДЕНИЕ </w:t>
      </w:r>
    </w:p>
    <w:p w:rsidR="00E50B28" w:rsidRPr="00454EA8" w:rsidRDefault="00E50B28" w:rsidP="00E50B28">
      <w:pPr>
        <w:tabs>
          <w:tab w:val="left" w:pos="5628"/>
        </w:tabs>
        <w:jc w:val="center"/>
        <w:rPr>
          <w:b/>
          <w:bCs/>
          <w:sz w:val="16"/>
          <w:szCs w:val="16"/>
        </w:rPr>
      </w:pPr>
      <w:r w:rsidRPr="00454EA8">
        <w:rPr>
          <w:b/>
          <w:bCs/>
          <w:sz w:val="16"/>
          <w:szCs w:val="16"/>
        </w:rPr>
        <w:t xml:space="preserve">«СРЕДНЯЯ ОБЩЕОБРАЗОВАТЕЛЬНАЯ ШКОЛА № 1» Г.УСИНСКА </w:t>
      </w:r>
    </w:p>
    <w:p w:rsidR="00E50B28" w:rsidRPr="00454EA8" w:rsidRDefault="00E50B28" w:rsidP="00E50B28">
      <w:pPr>
        <w:tabs>
          <w:tab w:val="left" w:pos="5628"/>
        </w:tabs>
        <w:jc w:val="center"/>
        <w:rPr>
          <w:b/>
          <w:bCs/>
          <w:sz w:val="16"/>
          <w:szCs w:val="16"/>
        </w:rPr>
      </w:pPr>
    </w:p>
    <w:p w:rsidR="00E50B28" w:rsidRPr="00454EA8" w:rsidRDefault="00E50B28" w:rsidP="00E50B28">
      <w:pPr>
        <w:keepNext/>
        <w:tabs>
          <w:tab w:val="left" w:pos="720"/>
          <w:tab w:val="left" w:pos="5628"/>
        </w:tabs>
        <w:jc w:val="center"/>
        <w:outlineLvl w:val="0"/>
        <w:rPr>
          <w:b/>
          <w:bCs/>
          <w:sz w:val="16"/>
          <w:szCs w:val="16"/>
        </w:rPr>
      </w:pPr>
      <w:r w:rsidRPr="00454EA8">
        <w:rPr>
          <w:b/>
          <w:bCs/>
          <w:sz w:val="16"/>
          <w:szCs w:val="16"/>
        </w:rPr>
        <w:t>МУНИЦИПАЛЬНÖЙ БЮДЖЕТНÖЙ ОБЩЕОБРАЗОВАТЕЛЬНÖЙ ВЕЛÖДАН</w:t>
      </w:r>
      <w:proofErr w:type="gramStart"/>
      <w:r w:rsidRPr="00454EA8">
        <w:rPr>
          <w:b/>
          <w:bCs/>
          <w:sz w:val="16"/>
          <w:szCs w:val="16"/>
          <w:lang w:val="en-US"/>
        </w:rPr>
        <w:t>I</w:t>
      </w:r>
      <w:proofErr w:type="gramEnd"/>
      <w:r w:rsidRPr="00454EA8">
        <w:rPr>
          <w:b/>
          <w:bCs/>
          <w:sz w:val="16"/>
          <w:szCs w:val="16"/>
        </w:rPr>
        <w:t>Н</w:t>
      </w:r>
    </w:p>
    <w:p w:rsidR="00E50B28" w:rsidRDefault="00E50B28" w:rsidP="00E50B28">
      <w:pPr>
        <w:keepNext/>
        <w:tabs>
          <w:tab w:val="left" w:pos="720"/>
          <w:tab w:val="left" w:pos="5628"/>
        </w:tabs>
        <w:jc w:val="center"/>
        <w:outlineLvl w:val="0"/>
        <w:rPr>
          <w:b/>
          <w:bCs/>
          <w:sz w:val="16"/>
          <w:szCs w:val="16"/>
        </w:rPr>
      </w:pPr>
      <w:r w:rsidRPr="00454EA8">
        <w:rPr>
          <w:b/>
          <w:bCs/>
          <w:sz w:val="16"/>
          <w:szCs w:val="16"/>
        </w:rPr>
        <w:t xml:space="preserve">«ВЕЛÖДАН ОБЩЕОБРАЗОВАТЕЛЬНÖЙ </w:t>
      </w:r>
      <w:proofErr w:type="gramStart"/>
      <w:r w:rsidRPr="00454EA8">
        <w:rPr>
          <w:b/>
          <w:bCs/>
          <w:sz w:val="16"/>
          <w:szCs w:val="16"/>
        </w:rPr>
        <w:t>Ш</w:t>
      </w:r>
      <w:proofErr w:type="gramEnd"/>
      <w:r w:rsidRPr="00454EA8">
        <w:rPr>
          <w:b/>
          <w:bCs/>
          <w:sz w:val="16"/>
          <w:szCs w:val="16"/>
        </w:rPr>
        <w:t>ÖР ШКОЛА № 1» УСИНСК КАР</w:t>
      </w:r>
    </w:p>
    <w:p w:rsidR="00E50B28" w:rsidRDefault="00E50B28" w:rsidP="00E50B28">
      <w:pPr>
        <w:keepNext/>
        <w:tabs>
          <w:tab w:val="left" w:pos="720"/>
          <w:tab w:val="left" w:pos="5628"/>
        </w:tabs>
        <w:jc w:val="center"/>
        <w:outlineLvl w:val="0"/>
        <w:rPr>
          <w:b/>
          <w:bCs/>
          <w:sz w:val="16"/>
          <w:szCs w:val="16"/>
        </w:rPr>
      </w:pPr>
    </w:p>
    <w:p w:rsidR="00E50B28" w:rsidRDefault="00E50B28" w:rsidP="00E50B28">
      <w:pPr>
        <w:keepNext/>
        <w:tabs>
          <w:tab w:val="left" w:pos="720"/>
          <w:tab w:val="left" w:pos="5628"/>
        </w:tabs>
        <w:jc w:val="center"/>
        <w:outlineLvl w:val="0"/>
        <w:rPr>
          <w:b/>
          <w:bCs/>
          <w:sz w:val="16"/>
          <w:szCs w:val="16"/>
        </w:rPr>
      </w:pPr>
    </w:p>
    <w:tbl>
      <w:tblPr>
        <w:tblW w:w="9606" w:type="dxa"/>
        <w:tblLook w:val="04A0"/>
      </w:tblPr>
      <w:tblGrid>
        <w:gridCol w:w="2943"/>
        <w:gridCol w:w="1701"/>
        <w:gridCol w:w="4962"/>
      </w:tblGrid>
      <w:tr w:rsidR="00E50B28" w:rsidTr="001E404E">
        <w:tc>
          <w:tcPr>
            <w:tcW w:w="2943" w:type="dxa"/>
          </w:tcPr>
          <w:p w:rsidR="00E50B28" w:rsidRDefault="00E50B28" w:rsidP="001A5448">
            <w:pPr>
              <w:rPr>
                <w:b/>
                <w:bCs/>
                <w:lang w:eastAsia="en-US"/>
              </w:rPr>
            </w:pPr>
          </w:p>
        </w:tc>
        <w:tc>
          <w:tcPr>
            <w:tcW w:w="1701" w:type="dxa"/>
            <w:hideMark/>
          </w:tcPr>
          <w:p w:rsidR="00E50B28" w:rsidRDefault="00E50B28" w:rsidP="00CD1BC6">
            <w:pPr>
              <w:ind w:right="-393"/>
              <w:rPr>
                <w:bCs/>
                <w:lang w:eastAsia="en-US"/>
              </w:rPr>
            </w:pPr>
          </w:p>
        </w:tc>
        <w:tc>
          <w:tcPr>
            <w:tcW w:w="4962" w:type="dxa"/>
            <w:hideMark/>
          </w:tcPr>
          <w:p w:rsidR="00E50B28" w:rsidRPr="001E404E" w:rsidRDefault="00E50B28" w:rsidP="001E404E">
            <w:pPr>
              <w:jc w:val="right"/>
              <w:rPr>
                <w:bCs/>
              </w:rPr>
            </w:pPr>
            <w:r w:rsidRPr="001E404E">
              <w:rPr>
                <w:bCs/>
              </w:rPr>
              <w:t>УТВЕРЖД</w:t>
            </w:r>
            <w:r w:rsidR="00887A52" w:rsidRPr="001E404E">
              <w:rPr>
                <w:bCs/>
              </w:rPr>
              <w:t>ЕНО</w:t>
            </w:r>
          </w:p>
          <w:p w:rsidR="001E404E" w:rsidRPr="001E404E" w:rsidRDefault="001E404E" w:rsidP="001E404E">
            <w:pPr>
              <w:pStyle w:val="a6"/>
              <w:tabs>
                <w:tab w:val="left" w:pos="993"/>
                <w:tab w:val="left" w:pos="1134"/>
                <w:tab w:val="left" w:pos="4678"/>
              </w:tabs>
              <w:spacing w:after="0"/>
              <w:jc w:val="right"/>
            </w:pPr>
            <w:r w:rsidRPr="001E404E">
              <w:rPr>
                <w:rStyle w:val="Exact1"/>
                <w:rFonts w:ascii="Times New Roman" w:hAnsi="Times New Roman" w:cs="Times New Roman"/>
                <w:sz w:val="24"/>
                <w:szCs w:val="24"/>
              </w:rPr>
              <w:t>Директором</w:t>
            </w:r>
            <w:r w:rsidRPr="001E404E">
              <w:t xml:space="preserve"> МБОУ «СОШ № 1» г. </w:t>
            </w:r>
            <w:r>
              <w:t>У</w:t>
            </w:r>
            <w:r w:rsidRPr="001E404E">
              <w:t>синска</w:t>
            </w:r>
          </w:p>
          <w:p w:rsidR="00E50B28" w:rsidRPr="001E404E" w:rsidRDefault="00887A52" w:rsidP="001E404E">
            <w:pPr>
              <w:jc w:val="right"/>
              <w:rPr>
                <w:bCs/>
              </w:rPr>
            </w:pPr>
            <w:r w:rsidRPr="001E404E">
              <w:rPr>
                <w:bCs/>
              </w:rPr>
              <w:t>приказ</w:t>
            </w:r>
            <w:r w:rsidR="00E50B28" w:rsidRPr="001E404E">
              <w:rPr>
                <w:bCs/>
              </w:rPr>
              <w:t xml:space="preserve"> от </w:t>
            </w:r>
            <w:r w:rsidR="00E543C1" w:rsidRPr="001E404E">
              <w:t>06</w:t>
            </w:r>
            <w:r w:rsidR="00E50B28" w:rsidRPr="001E404E">
              <w:t>.0</w:t>
            </w:r>
            <w:r w:rsidR="00E543C1" w:rsidRPr="001E404E">
              <w:t>4</w:t>
            </w:r>
            <w:r w:rsidR="00E50B28" w:rsidRPr="001E404E">
              <w:t>.20</w:t>
            </w:r>
            <w:r w:rsidR="00E543C1" w:rsidRPr="001E404E">
              <w:t>2</w:t>
            </w:r>
            <w:r w:rsidR="00E50B28" w:rsidRPr="001E404E">
              <w:t>1 г. №</w:t>
            </w:r>
            <w:r w:rsidR="001D4F1C" w:rsidRPr="001E404E">
              <w:t xml:space="preserve"> </w:t>
            </w:r>
            <w:r w:rsidR="00E543C1" w:rsidRPr="001E404E">
              <w:t>269</w:t>
            </w:r>
          </w:p>
        </w:tc>
      </w:tr>
    </w:tbl>
    <w:p w:rsidR="00E50B28" w:rsidRPr="00454EA8" w:rsidRDefault="00E50B28" w:rsidP="00E50B28">
      <w:pPr>
        <w:rPr>
          <w:b/>
          <w:bCs/>
        </w:rPr>
      </w:pPr>
    </w:p>
    <w:p w:rsidR="001A5448" w:rsidRPr="00AE75DC" w:rsidRDefault="001A5448" w:rsidP="001A5448">
      <w:pPr>
        <w:pStyle w:val="a5"/>
        <w:tabs>
          <w:tab w:val="left" w:pos="993"/>
        </w:tabs>
        <w:ind w:left="57" w:hanging="57"/>
        <w:jc w:val="center"/>
        <w:rPr>
          <w:b/>
          <w:bCs/>
        </w:rPr>
      </w:pPr>
      <w:bookmarkStart w:id="0" w:name="_GoBack"/>
      <w:r w:rsidRPr="00AE75DC">
        <w:rPr>
          <w:b/>
          <w:bCs/>
        </w:rPr>
        <w:t>Положение</w:t>
      </w:r>
    </w:p>
    <w:p w:rsidR="001A5448" w:rsidRPr="005F65A8" w:rsidRDefault="001A5448" w:rsidP="001A5448">
      <w:pPr>
        <w:tabs>
          <w:tab w:val="left" w:pos="1134"/>
        </w:tabs>
        <w:ind w:firstLine="709"/>
        <w:jc w:val="center"/>
        <w:rPr>
          <w:b/>
        </w:rPr>
      </w:pPr>
      <w:r w:rsidRPr="005F65A8">
        <w:rPr>
          <w:b/>
        </w:rPr>
        <w:t>о предотвращении и урегулировании конфликта интересов</w:t>
      </w:r>
    </w:p>
    <w:bookmarkEnd w:id="0"/>
    <w:p w:rsidR="001A5448" w:rsidRPr="005F65A8" w:rsidRDefault="001A5448" w:rsidP="001A5448">
      <w:pPr>
        <w:tabs>
          <w:tab w:val="left" w:pos="1134"/>
        </w:tabs>
        <w:ind w:firstLine="709"/>
        <w:jc w:val="center"/>
        <w:rPr>
          <w:b/>
        </w:rPr>
      </w:pPr>
      <w:r w:rsidRPr="005F65A8">
        <w:rPr>
          <w:b/>
        </w:rPr>
        <w:t>в муниципальном бюджетном общеобразовательном  учреждении</w:t>
      </w:r>
    </w:p>
    <w:p w:rsidR="001A5448" w:rsidRDefault="001A5448" w:rsidP="001A5448">
      <w:pPr>
        <w:tabs>
          <w:tab w:val="left" w:pos="1134"/>
        </w:tabs>
        <w:ind w:firstLine="709"/>
        <w:jc w:val="center"/>
        <w:rPr>
          <w:b/>
        </w:rPr>
      </w:pPr>
      <w:r w:rsidRPr="005F65A8">
        <w:rPr>
          <w:b/>
        </w:rPr>
        <w:t>«Средняя общеобразовательная школа № 1» г. Усинска</w:t>
      </w:r>
    </w:p>
    <w:p w:rsidR="005A308B" w:rsidRPr="005F65A8" w:rsidRDefault="005A308B" w:rsidP="001A5448">
      <w:pPr>
        <w:tabs>
          <w:tab w:val="left" w:pos="1134"/>
        </w:tabs>
        <w:ind w:firstLine="709"/>
        <w:jc w:val="center"/>
        <w:rPr>
          <w:b/>
        </w:rPr>
      </w:pPr>
    </w:p>
    <w:p w:rsidR="005A308B" w:rsidRDefault="005A308B" w:rsidP="005A308B">
      <w:pPr>
        <w:ind w:firstLine="708"/>
        <w:contextualSpacing/>
        <w:jc w:val="both"/>
      </w:pPr>
      <w:r>
        <w:t>1. Настоящее Положение определяет процедуру уведомления работодателя работником муниципального бюджетного общеобразовательного учреждения «Средняя общеобразовательная школа № 1» г</w:t>
      </w:r>
      <w:proofErr w:type="gramStart"/>
      <w:r>
        <w:t>.У</w:t>
      </w:r>
      <w:proofErr w:type="gramEnd"/>
      <w:r>
        <w:t>синска</w:t>
      </w:r>
      <w:r>
        <w:rPr>
          <w:i/>
        </w:rPr>
        <w:t xml:space="preserve"> </w:t>
      </w:r>
      <w:r>
        <w:t>(далее – Школа)</w:t>
      </w:r>
      <w:r>
        <w:rPr>
          <w:i/>
        </w:rPr>
        <w:t xml:space="preserve"> </w:t>
      </w:r>
      <w: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A308B" w:rsidRDefault="005A308B" w:rsidP="005A308B">
      <w:pPr>
        <w:ind w:firstLine="708"/>
        <w:contextualSpacing/>
        <w:jc w:val="both"/>
        <w:rPr>
          <w:color w:val="000000"/>
        </w:rPr>
      </w:pPr>
      <w:r>
        <w:rPr>
          <w:color w:val="000000"/>
        </w:rPr>
        <w:t>2. Работник Школы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1 к настоящему Положению.</w:t>
      </w:r>
    </w:p>
    <w:p w:rsidR="005A308B" w:rsidRDefault="005A308B" w:rsidP="005A308B">
      <w:pPr>
        <w:ind w:firstLine="708"/>
        <w:contextualSpacing/>
        <w:jc w:val="both"/>
        <w:rPr>
          <w:color w:val="000000"/>
        </w:rPr>
      </w:pPr>
      <w:r>
        <w:rPr>
          <w:color w:val="000000"/>
        </w:rPr>
        <w:t xml:space="preserve">3. В случае если работник Школы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5" w:anchor="P153" w:history="1">
        <w:r>
          <w:rPr>
            <w:rStyle w:val="ad"/>
            <w:color w:val="000000"/>
          </w:rPr>
          <w:t>уведомление</w:t>
        </w:r>
      </w:hyperlink>
      <w:r>
        <w:rPr>
          <w:color w:val="000000"/>
        </w:rPr>
        <w:t>.</w:t>
      </w:r>
    </w:p>
    <w:p w:rsidR="005A308B" w:rsidRDefault="005A308B" w:rsidP="005A308B">
      <w:pPr>
        <w:ind w:firstLine="708"/>
        <w:contextualSpacing/>
        <w:jc w:val="both"/>
      </w:pPr>
      <w:r>
        <w:t xml:space="preserve">4. </w:t>
      </w:r>
      <w:r>
        <w:rPr>
          <w:color w:val="000000"/>
        </w:rPr>
        <w:t xml:space="preserve">Работник Школы, не выполнивший обязанность по уведомлению работодателя </w:t>
      </w:r>
      <w: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rPr>
        <w:t>, подлежит привлечению к ответственности в соответствии с действующим законодательством Российской Федерации.</w:t>
      </w:r>
    </w:p>
    <w:p w:rsidR="005A308B" w:rsidRDefault="005A308B" w:rsidP="005A308B">
      <w:pPr>
        <w:widowControl w:val="0"/>
        <w:ind w:firstLine="708"/>
        <w:contextualSpacing/>
        <w:jc w:val="both"/>
      </w:pPr>
      <w:r>
        <w:t>5. Уведомление работника Школы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Школе</w:t>
      </w:r>
      <w:r>
        <w:rPr>
          <w:i/>
        </w:rPr>
        <w:t>.</w:t>
      </w:r>
    </w:p>
    <w:p w:rsidR="005A308B" w:rsidRDefault="005A308B" w:rsidP="005A308B">
      <w:pPr>
        <w:ind w:firstLine="708"/>
        <w:contextualSpacing/>
        <w:jc w:val="both"/>
        <w:rPr>
          <w:color w:val="000000"/>
        </w:rPr>
      </w:pPr>
      <w:r>
        <w:rPr>
          <w:color w:val="000000"/>
        </w:rPr>
        <w:t>6. Регистрация представленного уведомления производится в Журнале регистрации уведомлений о возникновении у работников Школы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5A308B" w:rsidRDefault="005A308B" w:rsidP="005A308B">
      <w:pPr>
        <w:widowControl w:val="0"/>
        <w:ind w:firstLine="708"/>
        <w:contextualSpacing/>
        <w:jc w:val="both"/>
      </w:pPr>
      <w:r>
        <w:t>Журнал регистрации оформляется и ведется в Школе, хранится в месте, защищенном от несанкционированного доступа.</w:t>
      </w:r>
    </w:p>
    <w:p w:rsidR="005A308B" w:rsidRDefault="005A308B" w:rsidP="005A308B">
      <w:pPr>
        <w:widowControl w:val="0"/>
        <w:ind w:firstLine="708"/>
        <w:contextualSpacing/>
        <w:jc w:val="both"/>
      </w:pPr>
      <w: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Школе.</w:t>
      </w:r>
    </w:p>
    <w:p w:rsidR="005A308B" w:rsidRDefault="005A308B" w:rsidP="005A308B">
      <w:pPr>
        <w:widowControl w:val="0"/>
        <w:ind w:firstLine="708"/>
        <w:contextualSpacing/>
        <w:jc w:val="both"/>
      </w:pPr>
      <w: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5A308B" w:rsidRDefault="005A308B" w:rsidP="005A308B">
      <w:pPr>
        <w:ind w:firstLine="708"/>
        <w:contextualSpacing/>
        <w:jc w:val="both"/>
        <w:rPr>
          <w:color w:val="000000"/>
        </w:rPr>
      </w:pPr>
      <w:r>
        <w:rPr>
          <w:color w:val="000000"/>
        </w:rPr>
        <w:t>7. Зарегистрированное уведомление в день его получения передается директору Школы. В течение 2 рабочих дней директор Школы рассматривает уведомление и передает его на рассмотрение:</w:t>
      </w:r>
    </w:p>
    <w:p w:rsidR="005A308B" w:rsidRDefault="005A308B" w:rsidP="005A308B">
      <w:pPr>
        <w:ind w:firstLine="708"/>
        <w:contextualSpacing/>
        <w:jc w:val="both"/>
        <w:rPr>
          <w:color w:val="000000"/>
        </w:rPr>
      </w:pPr>
      <w:r>
        <w:rPr>
          <w:color w:val="000000"/>
        </w:rPr>
        <w:lastRenderedPageBreak/>
        <w:t>7.1. Уведомление от педагогического работника школы - в Комиссию по урегулированию споров между участниками образовательных отношений на рассмотрение в установленном порядке.</w:t>
      </w:r>
    </w:p>
    <w:p w:rsidR="005A308B" w:rsidRDefault="005A308B" w:rsidP="005A308B">
      <w:pPr>
        <w:ind w:firstLine="708"/>
        <w:contextualSpacing/>
        <w:jc w:val="both"/>
        <w:rPr>
          <w:color w:val="000000"/>
        </w:rPr>
      </w:pPr>
      <w:r>
        <w:rPr>
          <w:color w:val="000000"/>
        </w:rPr>
        <w:t xml:space="preserve">7.2. Уведомление от иных работников школы, не отнесенных к педагогическому персоналу - в Комиссию по противодействию коррупции в МБОУ </w:t>
      </w:r>
      <w:r>
        <w:t>«Средняя общеобразовательная школа №</w:t>
      </w:r>
      <w:r w:rsidR="00B42ECF">
        <w:t xml:space="preserve"> 1</w:t>
      </w:r>
      <w:r>
        <w:t>» г</w:t>
      </w:r>
      <w:proofErr w:type="gramStart"/>
      <w:r>
        <w:t>.У</w:t>
      </w:r>
      <w:proofErr w:type="gramEnd"/>
      <w:r>
        <w:t>синска</w:t>
      </w:r>
    </w:p>
    <w:p w:rsidR="005A308B" w:rsidRDefault="005A308B" w:rsidP="005A308B">
      <w:pPr>
        <w:ind w:firstLine="708"/>
        <w:contextualSpacing/>
        <w:jc w:val="both"/>
        <w:rPr>
          <w:color w:val="000000"/>
        </w:rPr>
      </w:pPr>
      <w:r>
        <w:rPr>
          <w:color w:val="000000"/>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rPr>
          <w:color w:val="000000"/>
        </w:rPr>
      </w:pPr>
    </w:p>
    <w:p w:rsidR="005A308B" w:rsidRDefault="005A308B" w:rsidP="005A308B">
      <w:pPr>
        <w:jc w:val="both"/>
      </w:pPr>
    </w:p>
    <w:p w:rsidR="005A308B" w:rsidRDefault="005A308B" w:rsidP="005A308B">
      <w:pPr>
        <w:jc w:val="both"/>
      </w:pPr>
    </w:p>
    <w:p w:rsidR="005A308B" w:rsidRDefault="005A308B" w:rsidP="005A308B">
      <w:pPr>
        <w:jc w:val="both"/>
      </w:pPr>
    </w:p>
    <w:p w:rsidR="005A308B" w:rsidRDefault="005A308B" w:rsidP="005A308B">
      <w:pPr>
        <w:jc w:val="both"/>
      </w:pPr>
    </w:p>
    <w:p w:rsidR="005A308B" w:rsidRDefault="005A308B" w:rsidP="005A308B">
      <w:pPr>
        <w:jc w:val="both"/>
      </w:pPr>
    </w:p>
    <w:p w:rsidR="005A308B" w:rsidRDefault="005A308B" w:rsidP="005A308B">
      <w:pPr>
        <w:contextualSpacing/>
        <w:jc w:val="right"/>
      </w:pPr>
    </w:p>
    <w:p w:rsidR="005A308B" w:rsidRDefault="005A308B" w:rsidP="005A308B">
      <w:pPr>
        <w:contextualSpacing/>
        <w:jc w:val="right"/>
      </w:pPr>
    </w:p>
    <w:p w:rsidR="005A308B" w:rsidRDefault="005A308B"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E543C1" w:rsidRDefault="00E543C1" w:rsidP="005A308B">
      <w:pPr>
        <w:contextualSpacing/>
        <w:jc w:val="right"/>
      </w:pPr>
    </w:p>
    <w:p w:rsidR="005A308B" w:rsidRDefault="005A308B" w:rsidP="005A308B">
      <w:pPr>
        <w:contextualSpacing/>
        <w:jc w:val="right"/>
      </w:pPr>
      <w:r>
        <w:lastRenderedPageBreak/>
        <w:t>Приложение 1</w:t>
      </w:r>
    </w:p>
    <w:p w:rsidR="005A308B" w:rsidRDefault="005A308B" w:rsidP="005A308B">
      <w:pPr>
        <w:contextualSpacing/>
        <w:jc w:val="right"/>
      </w:pPr>
      <w:r>
        <w:t xml:space="preserve">к </w:t>
      </w:r>
      <w:r>
        <w:rPr>
          <w:color w:val="000000"/>
        </w:rPr>
        <w:t>Положению о предотвращении и урегулировании конфликта интересов</w:t>
      </w:r>
      <w:r>
        <w:t xml:space="preserve"> </w:t>
      </w:r>
    </w:p>
    <w:p w:rsidR="005A308B" w:rsidRDefault="005A308B" w:rsidP="005A308B">
      <w:pPr>
        <w:contextualSpacing/>
        <w:jc w:val="right"/>
        <w:rPr>
          <w:b/>
          <w:color w:val="000000"/>
        </w:rPr>
      </w:pPr>
      <w:r>
        <w:t xml:space="preserve">в МБОУ «СОШ № </w:t>
      </w:r>
      <w:r w:rsidR="00B42ECF">
        <w:t>1</w:t>
      </w:r>
      <w:r>
        <w:t>» г</w:t>
      </w:r>
      <w:proofErr w:type="gramStart"/>
      <w:r>
        <w:t>.У</w:t>
      </w:r>
      <w:proofErr w:type="gramEnd"/>
      <w:r>
        <w:t>синска</w:t>
      </w:r>
    </w:p>
    <w:p w:rsidR="005A308B" w:rsidRDefault="005A308B" w:rsidP="005A308B">
      <w:pPr>
        <w:jc w:val="center"/>
        <w:rPr>
          <w:b/>
          <w:color w:val="000000"/>
        </w:rPr>
      </w:pPr>
    </w:p>
    <w:p w:rsidR="005A308B" w:rsidRDefault="005A308B" w:rsidP="005A308B">
      <w:pPr>
        <w:jc w:val="center"/>
        <w:rPr>
          <w:b/>
          <w:color w:val="000000"/>
        </w:rPr>
      </w:pPr>
      <w:r>
        <w:rPr>
          <w:b/>
          <w:color w:val="000000"/>
        </w:rPr>
        <w:t>УВЕДОМЛЕНИЕ</w:t>
      </w:r>
    </w:p>
    <w:p w:rsidR="005A308B" w:rsidRDefault="005A308B" w:rsidP="005A308B">
      <w:pPr>
        <w:jc w:val="center"/>
        <w:rPr>
          <w:b/>
          <w:color w:val="000000"/>
        </w:rPr>
      </w:pPr>
      <w:r>
        <w:rPr>
          <w:b/>
          <w:color w:val="000000"/>
        </w:rPr>
        <w:t>о возникновении личной заинтересованности при исполнении трудовых обязанностей, которая приводит</w:t>
      </w:r>
      <w:r w:rsidR="00367BFA">
        <w:rPr>
          <w:b/>
          <w:color w:val="000000"/>
        </w:rPr>
        <w:t xml:space="preserve"> </w:t>
      </w:r>
      <w:r>
        <w:rPr>
          <w:b/>
          <w:color w:val="000000"/>
        </w:rPr>
        <w:t xml:space="preserve"> или может привести к конфликту интересов</w:t>
      </w:r>
    </w:p>
    <w:p w:rsidR="005A308B" w:rsidRDefault="005A308B" w:rsidP="005A308B">
      <w:pPr>
        <w:rPr>
          <w:color w:val="000000"/>
        </w:rPr>
      </w:pPr>
    </w:p>
    <w:p w:rsidR="005A308B" w:rsidRDefault="005A308B" w:rsidP="005A308B">
      <w:pPr>
        <w:ind w:firstLine="709"/>
        <w:jc w:val="both"/>
        <w:rPr>
          <w:color w:val="000000"/>
        </w:rPr>
      </w:pPr>
      <w:r>
        <w:rPr>
          <w:color w:val="000000"/>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i/>
          <w:color w:val="000000"/>
        </w:rPr>
        <w:t>(</w:t>
      </w:r>
      <w:proofErr w:type="gramStart"/>
      <w:r>
        <w:rPr>
          <w:i/>
          <w:color w:val="000000"/>
        </w:rPr>
        <w:t>нужное</w:t>
      </w:r>
      <w:proofErr w:type="gramEnd"/>
      <w:r>
        <w:rPr>
          <w:i/>
          <w:color w:val="000000"/>
        </w:rPr>
        <w:t xml:space="preserve"> подчеркнуть). </w:t>
      </w:r>
    </w:p>
    <w:p w:rsidR="005A308B" w:rsidRDefault="005A308B" w:rsidP="005A308B">
      <w:pPr>
        <w:ind w:firstLine="709"/>
        <w:jc w:val="both"/>
        <w:rPr>
          <w:color w:val="000000"/>
          <w:u w:val="single"/>
        </w:rPr>
      </w:pPr>
      <w:r>
        <w:rPr>
          <w:color w:val="000000"/>
        </w:rPr>
        <w:t>Обстоятельства, являющиеся основанием возникновения личной заинтересованности</w:t>
      </w:r>
      <w:r>
        <w:rPr>
          <w:color w:val="000000"/>
          <w:u w:val="single"/>
        </w:rPr>
        <w:t>:_________________________________________________________________________________________________________________________________________</w:t>
      </w:r>
    </w:p>
    <w:p w:rsidR="005A308B" w:rsidRDefault="005A308B" w:rsidP="005A308B">
      <w:pPr>
        <w:ind w:firstLine="709"/>
        <w:jc w:val="both"/>
        <w:rPr>
          <w:color w:val="000000"/>
          <w:u w:val="single"/>
        </w:rPr>
      </w:pPr>
      <w:r>
        <w:rPr>
          <w:color w:val="000000"/>
        </w:rPr>
        <w:t>Обязанности в соответствии с трудовым договором, на исполнение которых влияет или может повлиять личная заинтересованность:</w:t>
      </w:r>
      <w:r>
        <w:rPr>
          <w:color w:val="000000"/>
          <w:u w:val="single"/>
        </w:rPr>
        <w:t>____________________________________</w:t>
      </w:r>
    </w:p>
    <w:p w:rsidR="005A308B" w:rsidRDefault="005A308B" w:rsidP="005A308B">
      <w:pPr>
        <w:ind w:firstLine="709"/>
        <w:jc w:val="both"/>
        <w:rPr>
          <w:color w:val="000000"/>
        </w:rPr>
      </w:pPr>
      <w:r>
        <w:rPr>
          <w:color w:val="000000"/>
        </w:rPr>
        <w:t>Предлагаемые меры по предотвращению или урегулированию конфликта интересов:</w:t>
      </w:r>
    </w:p>
    <w:p w:rsidR="005A308B" w:rsidRDefault="005A308B" w:rsidP="005A308B">
      <w:pPr>
        <w:jc w:val="both"/>
        <w:rPr>
          <w:color w:val="000000"/>
        </w:rPr>
      </w:pPr>
      <w:r>
        <w:rPr>
          <w:color w:val="000000"/>
        </w:rPr>
        <w:t>_____________________________________________________________________________</w:t>
      </w:r>
    </w:p>
    <w:p w:rsidR="005A308B" w:rsidRDefault="005A308B" w:rsidP="005A308B">
      <w:pPr>
        <w:jc w:val="both"/>
        <w:rPr>
          <w:color w:val="000000"/>
        </w:rPr>
      </w:pPr>
      <w:r>
        <w:rPr>
          <w:color w:val="000000"/>
        </w:rPr>
        <w:t>Лицо, направившее</w:t>
      </w:r>
    </w:p>
    <w:p w:rsidR="005A308B" w:rsidRDefault="005A308B" w:rsidP="005A308B">
      <w:pPr>
        <w:jc w:val="both"/>
        <w:rPr>
          <w:color w:val="000000"/>
        </w:rPr>
      </w:pPr>
      <w:r>
        <w:rPr>
          <w:color w:val="000000"/>
        </w:rPr>
        <w:t xml:space="preserve">сообщение   __________________________________«__»_________20__ г. </w:t>
      </w:r>
    </w:p>
    <w:p w:rsidR="005A308B" w:rsidRDefault="005A308B" w:rsidP="005A308B">
      <w:pPr>
        <w:jc w:val="center"/>
        <w:rPr>
          <w:color w:val="000000"/>
          <w:vertAlign w:val="superscript"/>
        </w:rPr>
      </w:pPr>
      <w:r>
        <w:rPr>
          <w:color w:val="000000"/>
          <w:vertAlign w:val="superscript"/>
        </w:rPr>
        <w:t xml:space="preserve">(подпись) (расшифровка подписи) </w:t>
      </w:r>
    </w:p>
    <w:p w:rsidR="005A308B" w:rsidRDefault="005A308B" w:rsidP="005A308B">
      <w:pPr>
        <w:jc w:val="both"/>
        <w:rPr>
          <w:color w:val="000000"/>
        </w:rPr>
      </w:pPr>
      <w:r>
        <w:rPr>
          <w:color w:val="000000"/>
        </w:rPr>
        <w:t xml:space="preserve">Лицо, принявшее </w:t>
      </w:r>
    </w:p>
    <w:p w:rsidR="005A308B" w:rsidRDefault="005A308B" w:rsidP="005A308B">
      <w:pPr>
        <w:jc w:val="both"/>
        <w:rPr>
          <w:color w:val="000000"/>
        </w:rPr>
      </w:pPr>
      <w:r>
        <w:rPr>
          <w:color w:val="000000"/>
        </w:rPr>
        <w:t xml:space="preserve">сообщение   </w:t>
      </w:r>
      <w:r>
        <w:t>__________________________________</w:t>
      </w:r>
      <w:r>
        <w:rPr>
          <w:color w:val="000000"/>
        </w:rPr>
        <w:t>«</w:t>
      </w:r>
      <w:r>
        <w:t>__</w:t>
      </w:r>
      <w:r>
        <w:rPr>
          <w:color w:val="000000"/>
        </w:rPr>
        <w:t>»</w:t>
      </w:r>
      <w:r>
        <w:t>_________</w:t>
      </w:r>
      <w:r>
        <w:rPr>
          <w:color w:val="000000"/>
        </w:rPr>
        <w:t>20</w:t>
      </w:r>
      <w:r>
        <w:t>__</w:t>
      </w:r>
      <w:r>
        <w:rPr>
          <w:color w:val="000000"/>
        </w:rPr>
        <w:t xml:space="preserve"> г.</w:t>
      </w:r>
    </w:p>
    <w:p w:rsidR="005A308B" w:rsidRDefault="005A308B" w:rsidP="005A308B">
      <w:pPr>
        <w:jc w:val="center"/>
        <w:rPr>
          <w:color w:val="000000"/>
          <w:vertAlign w:val="superscript"/>
        </w:rPr>
      </w:pPr>
      <w:r>
        <w:rPr>
          <w:color w:val="000000"/>
          <w:vertAlign w:val="superscript"/>
        </w:rPr>
        <w:t xml:space="preserve">(подпись) (расшифровка подписи) </w:t>
      </w:r>
    </w:p>
    <w:p w:rsidR="005A308B" w:rsidRDefault="005A308B" w:rsidP="005A308B">
      <w:pPr>
        <w:jc w:val="both"/>
        <w:rPr>
          <w:color w:val="000000"/>
        </w:rPr>
      </w:pPr>
      <w:r>
        <w:rPr>
          <w:color w:val="000000"/>
        </w:rPr>
        <w:t>Регистрационный номер _____________________</w:t>
      </w:r>
    </w:p>
    <w:p w:rsidR="005A308B" w:rsidRDefault="005A308B" w:rsidP="005A308B">
      <w:pPr>
        <w:tabs>
          <w:tab w:val="left" w:pos="8670"/>
        </w:tabs>
        <w:rPr>
          <w:color w:val="000000"/>
        </w:rPr>
      </w:pPr>
      <w:r>
        <w:rPr>
          <w:color w:val="000000"/>
        </w:rPr>
        <w:tab/>
      </w:r>
    </w:p>
    <w:p w:rsidR="005A308B" w:rsidRDefault="005A308B" w:rsidP="005A308B">
      <w:pPr>
        <w:jc w:val="right"/>
        <w:rPr>
          <w:color w:val="000000"/>
        </w:rPr>
      </w:pPr>
    </w:p>
    <w:p w:rsidR="005A308B" w:rsidRDefault="005A308B" w:rsidP="005A308B">
      <w:pPr>
        <w:jc w:val="right"/>
        <w:rPr>
          <w:color w:val="000000"/>
        </w:rPr>
      </w:pPr>
    </w:p>
    <w:p w:rsidR="005A308B" w:rsidRDefault="005A308B" w:rsidP="005A308B">
      <w:pPr>
        <w:jc w:val="right"/>
        <w:rPr>
          <w:color w:val="000000"/>
        </w:rPr>
      </w:pPr>
    </w:p>
    <w:p w:rsidR="005A308B" w:rsidRDefault="005A308B" w:rsidP="005A308B">
      <w:pPr>
        <w:jc w:val="right"/>
        <w:rPr>
          <w:color w:val="000000"/>
        </w:rPr>
      </w:pPr>
    </w:p>
    <w:p w:rsidR="005A308B" w:rsidRDefault="005A308B" w:rsidP="005A308B">
      <w:pPr>
        <w:contextualSpacing/>
        <w:jc w:val="right"/>
        <w:rPr>
          <w:color w:val="000000"/>
        </w:rPr>
      </w:pPr>
      <w:r>
        <w:rPr>
          <w:color w:val="000000"/>
        </w:rPr>
        <w:t>Приложение 2</w:t>
      </w:r>
    </w:p>
    <w:p w:rsidR="005A308B" w:rsidRDefault="005A308B" w:rsidP="005A308B">
      <w:pPr>
        <w:contextualSpacing/>
        <w:jc w:val="right"/>
      </w:pPr>
      <w:r>
        <w:t xml:space="preserve">к </w:t>
      </w:r>
      <w:r>
        <w:rPr>
          <w:color w:val="000000"/>
        </w:rPr>
        <w:t>Положению о предотвращении и урегулировании конфликта интересов</w:t>
      </w:r>
      <w:r>
        <w:t xml:space="preserve"> </w:t>
      </w:r>
    </w:p>
    <w:p w:rsidR="005A308B" w:rsidRDefault="005A308B" w:rsidP="005A308B">
      <w:pPr>
        <w:contextualSpacing/>
        <w:jc w:val="right"/>
      </w:pPr>
      <w:r>
        <w:t xml:space="preserve">в МБОУ «СОШ № </w:t>
      </w:r>
      <w:r w:rsidR="00B42ECF">
        <w:t>1</w:t>
      </w:r>
      <w:r>
        <w:t>» г</w:t>
      </w:r>
      <w:proofErr w:type="gramStart"/>
      <w:r>
        <w:t>.У</w:t>
      </w:r>
      <w:proofErr w:type="gramEnd"/>
      <w:r>
        <w:t>синска</w:t>
      </w:r>
    </w:p>
    <w:p w:rsidR="005A308B" w:rsidRDefault="005A308B" w:rsidP="005A308B">
      <w:pPr>
        <w:jc w:val="right"/>
      </w:pPr>
    </w:p>
    <w:p w:rsidR="005A308B" w:rsidRDefault="005A308B" w:rsidP="005A308B">
      <w:pPr>
        <w:jc w:val="center"/>
        <w:rPr>
          <w:b/>
          <w:color w:val="000000"/>
        </w:rPr>
      </w:pPr>
      <w:r>
        <w:rPr>
          <w:b/>
          <w:color w:val="000000"/>
        </w:rPr>
        <w:t>ЖУРНАЛ РЕГИСТРАЦИИ УВЕДОМЛЕНИЙ</w:t>
      </w:r>
    </w:p>
    <w:p w:rsidR="005A308B" w:rsidRDefault="005A308B" w:rsidP="005A308B">
      <w:pPr>
        <w:jc w:val="center"/>
        <w:rPr>
          <w:b/>
          <w:color w:val="000000"/>
        </w:rPr>
      </w:pPr>
      <w:r>
        <w:rPr>
          <w:b/>
          <w:color w:val="000000"/>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5A308B" w:rsidRDefault="005A308B" w:rsidP="005A308B">
      <w:pPr>
        <w:ind w:firstLine="709"/>
        <w:jc w:val="center"/>
        <w:rPr>
          <w:b/>
          <w:color w:val="000000"/>
        </w:rPr>
      </w:pPr>
    </w:p>
    <w:p w:rsidR="005A308B" w:rsidRDefault="005A308B" w:rsidP="005A308B">
      <w:pPr>
        <w:rPr>
          <w:color w:val="000000"/>
        </w:rPr>
      </w:pPr>
    </w:p>
    <w:tbl>
      <w:tblPr>
        <w:tblStyle w:val="ae"/>
        <w:tblW w:w="0" w:type="auto"/>
        <w:tblLook w:val="04A0"/>
      </w:tblPr>
      <w:tblGrid>
        <w:gridCol w:w="398"/>
        <w:gridCol w:w="809"/>
        <w:gridCol w:w="1001"/>
        <w:gridCol w:w="1224"/>
        <w:gridCol w:w="1452"/>
        <w:gridCol w:w="1375"/>
        <w:gridCol w:w="1090"/>
        <w:gridCol w:w="1375"/>
        <w:gridCol w:w="960"/>
      </w:tblGrid>
      <w:tr w:rsidR="005A308B" w:rsidTr="005A308B">
        <w:tc>
          <w:tcPr>
            <w:tcW w:w="398" w:type="dxa"/>
          </w:tcPr>
          <w:p w:rsidR="005A308B" w:rsidRDefault="005A308B" w:rsidP="00123D7F">
            <w:pPr>
              <w:jc w:val="center"/>
              <w:rPr>
                <w:sz w:val="24"/>
              </w:rPr>
            </w:pPr>
            <w:r>
              <w:rPr>
                <w:sz w:val="24"/>
              </w:rPr>
              <w:t>№</w:t>
            </w:r>
          </w:p>
        </w:tc>
        <w:tc>
          <w:tcPr>
            <w:tcW w:w="809" w:type="dxa"/>
          </w:tcPr>
          <w:p w:rsidR="005A308B" w:rsidRDefault="005A308B" w:rsidP="00123D7F">
            <w:pPr>
              <w:jc w:val="center"/>
              <w:rPr>
                <w:sz w:val="24"/>
              </w:rPr>
            </w:pPr>
            <w:r>
              <w:rPr>
                <w:sz w:val="24"/>
              </w:rPr>
              <w:t xml:space="preserve">Дата </w:t>
            </w:r>
            <w:proofErr w:type="spellStart"/>
            <w:proofErr w:type="gramStart"/>
            <w:r>
              <w:rPr>
                <w:sz w:val="24"/>
              </w:rPr>
              <w:t>регист-рации</w:t>
            </w:r>
            <w:proofErr w:type="spellEnd"/>
            <w:proofErr w:type="gramEnd"/>
          </w:p>
        </w:tc>
        <w:tc>
          <w:tcPr>
            <w:tcW w:w="1001" w:type="dxa"/>
          </w:tcPr>
          <w:p w:rsidR="005A308B" w:rsidRDefault="005A308B" w:rsidP="00123D7F">
            <w:pPr>
              <w:jc w:val="center"/>
              <w:rPr>
                <w:sz w:val="24"/>
              </w:rPr>
            </w:pPr>
            <w:proofErr w:type="spellStart"/>
            <w:proofErr w:type="gramStart"/>
            <w:r>
              <w:rPr>
                <w:sz w:val="24"/>
              </w:rPr>
              <w:t>Регистра-ционный</w:t>
            </w:r>
            <w:proofErr w:type="spellEnd"/>
            <w:proofErr w:type="gramEnd"/>
            <w:r>
              <w:rPr>
                <w:sz w:val="24"/>
              </w:rPr>
              <w:t xml:space="preserve"> номер</w:t>
            </w:r>
          </w:p>
        </w:tc>
        <w:tc>
          <w:tcPr>
            <w:tcW w:w="1224" w:type="dxa"/>
          </w:tcPr>
          <w:p w:rsidR="005A308B" w:rsidRDefault="005A308B" w:rsidP="00123D7F">
            <w:pPr>
              <w:jc w:val="center"/>
              <w:rPr>
                <w:sz w:val="24"/>
              </w:rPr>
            </w:pPr>
            <w:r>
              <w:rPr>
                <w:sz w:val="24"/>
              </w:rPr>
              <w:t xml:space="preserve">Содержание </w:t>
            </w:r>
            <w:proofErr w:type="spellStart"/>
            <w:r>
              <w:rPr>
                <w:sz w:val="24"/>
              </w:rPr>
              <w:t>заинтересо</w:t>
            </w:r>
            <w:proofErr w:type="spellEnd"/>
            <w:r>
              <w:rPr>
                <w:sz w:val="24"/>
              </w:rPr>
              <w:t>-</w:t>
            </w:r>
          </w:p>
          <w:p w:rsidR="005A308B" w:rsidRDefault="005A308B" w:rsidP="00123D7F">
            <w:pPr>
              <w:jc w:val="center"/>
              <w:rPr>
                <w:sz w:val="24"/>
              </w:rPr>
            </w:pPr>
            <w:proofErr w:type="spellStart"/>
            <w:r>
              <w:rPr>
                <w:sz w:val="24"/>
              </w:rPr>
              <w:t>ванности</w:t>
            </w:r>
            <w:proofErr w:type="spellEnd"/>
          </w:p>
        </w:tc>
        <w:tc>
          <w:tcPr>
            <w:tcW w:w="1452" w:type="dxa"/>
          </w:tcPr>
          <w:p w:rsidR="005A308B" w:rsidRDefault="005A308B" w:rsidP="00123D7F">
            <w:pPr>
              <w:jc w:val="center"/>
              <w:rPr>
                <w:sz w:val="24"/>
              </w:rPr>
            </w:pPr>
            <w:r>
              <w:rPr>
                <w:sz w:val="24"/>
              </w:rPr>
              <w:t xml:space="preserve">Действие, в совершении которого имеется </w:t>
            </w:r>
            <w:proofErr w:type="spellStart"/>
            <w:proofErr w:type="gramStart"/>
            <w:r>
              <w:rPr>
                <w:sz w:val="24"/>
              </w:rPr>
              <w:t>заинтересован-ность</w:t>
            </w:r>
            <w:proofErr w:type="spellEnd"/>
            <w:proofErr w:type="gramEnd"/>
            <w:r>
              <w:rPr>
                <w:sz w:val="24"/>
              </w:rPr>
              <w:t xml:space="preserve"> лица</w:t>
            </w:r>
          </w:p>
        </w:tc>
        <w:tc>
          <w:tcPr>
            <w:tcW w:w="1375" w:type="dxa"/>
          </w:tcPr>
          <w:p w:rsidR="005A308B" w:rsidRDefault="005A308B" w:rsidP="00123D7F">
            <w:pPr>
              <w:jc w:val="center"/>
              <w:rPr>
                <w:sz w:val="24"/>
              </w:rPr>
            </w:pPr>
            <w:r>
              <w:rPr>
                <w:sz w:val="24"/>
              </w:rPr>
              <w:t>ФИО, должность лица, направившего уведомление</w:t>
            </w:r>
          </w:p>
        </w:tc>
        <w:tc>
          <w:tcPr>
            <w:tcW w:w="1090" w:type="dxa"/>
          </w:tcPr>
          <w:p w:rsidR="005A308B" w:rsidRDefault="005A308B" w:rsidP="00123D7F">
            <w:pPr>
              <w:jc w:val="center"/>
              <w:rPr>
                <w:sz w:val="24"/>
              </w:rPr>
            </w:pPr>
            <w:r>
              <w:rPr>
                <w:sz w:val="24"/>
              </w:rPr>
              <w:t xml:space="preserve">ФИО, должность лица, </w:t>
            </w:r>
            <w:proofErr w:type="spellStart"/>
            <w:proofErr w:type="gramStart"/>
            <w:r>
              <w:rPr>
                <w:sz w:val="24"/>
              </w:rPr>
              <w:t>приняв-шего</w:t>
            </w:r>
            <w:proofErr w:type="spellEnd"/>
            <w:proofErr w:type="gramEnd"/>
            <w:r>
              <w:rPr>
                <w:sz w:val="24"/>
              </w:rPr>
              <w:t xml:space="preserve"> </w:t>
            </w:r>
            <w:proofErr w:type="spellStart"/>
            <w:r>
              <w:rPr>
                <w:sz w:val="24"/>
              </w:rPr>
              <w:t>уведомле-ние</w:t>
            </w:r>
            <w:proofErr w:type="spellEnd"/>
          </w:p>
        </w:tc>
        <w:tc>
          <w:tcPr>
            <w:tcW w:w="1375" w:type="dxa"/>
          </w:tcPr>
          <w:p w:rsidR="005A308B" w:rsidRDefault="005A308B" w:rsidP="00123D7F">
            <w:pPr>
              <w:jc w:val="center"/>
              <w:rPr>
                <w:sz w:val="24"/>
              </w:rPr>
            </w:pPr>
            <w:r>
              <w:rPr>
                <w:sz w:val="24"/>
              </w:rPr>
              <w:t xml:space="preserve">Подпись лица, направившего </w:t>
            </w:r>
            <w:proofErr w:type="spellStart"/>
            <w:proofErr w:type="gramStart"/>
            <w:r>
              <w:rPr>
                <w:sz w:val="24"/>
              </w:rPr>
              <w:t>уведом-ление</w:t>
            </w:r>
            <w:proofErr w:type="spellEnd"/>
            <w:proofErr w:type="gramEnd"/>
          </w:p>
        </w:tc>
        <w:tc>
          <w:tcPr>
            <w:tcW w:w="960" w:type="dxa"/>
          </w:tcPr>
          <w:p w:rsidR="005A308B" w:rsidRDefault="005A308B" w:rsidP="00123D7F">
            <w:pPr>
              <w:jc w:val="center"/>
              <w:rPr>
                <w:sz w:val="24"/>
              </w:rPr>
            </w:pPr>
            <w:r>
              <w:rPr>
                <w:sz w:val="24"/>
              </w:rPr>
              <w:t xml:space="preserve">Подпись лица, </w:t>
            </w:r>
            <w:proofErr w:type="spellStart"/>
            <w:proofErr w:type="gramStart"/>
            <w:r>
              <w:rPr>
                <w:sz w:val="24"/>
              </w:rPr>
              <w:t>приняв-шего</w:t>
            </w:r>
            <w:proofErr w:type="spellEnd"/>
            <w:proofErr w:type="gramEnd"/>
            <w:r>
              <w:rPr>
                <w:sz w:val="24"/>
              </w:rPr>
              <w:t xml:space="preserve"> </w:t>
            </w:r>
            <w:proofErr w:type="spellStart"/>
            <w:r>
              <w:rPr>
                <w:sz w:val="24"/>
              </w:rPr>
              <w:t>уведомл-ение</w:t>
            </w:r>
            <w:proofErr w:type="spellEnd"/>
          </w:p>
        </w:tc>
      </w:tr>
      <w:tr w:rsidR="005A308B" w:rsidTr="005A308B">
        <w:tc>
          <w:tcPr>
            <w:tcW w:w="398" w:type="dxa"/>
            <w:vAlign w:val="center"/>
          </w:tcPr>
          <w:p w:rsidR="005A308B" w:rsidRDefault="005A308B" w:rsidP="00CE0A32">
            <w:pPr>
              <w:jc w:val="center"/>
              <w:rPr>
                <w:sz w:val="24"/>
              </w:rPr>
            </w:pPr>
            <w:r>
              <w:rPr>
                <w:sz w:val="24"/>
              </w:rPr>
              <w:t>1</w:t>
            </w:r>
          </w:p>
        </w:tc>
        <w:tc>
          <w:tcPr>
            <w:tcW w:w="809" w:type="dxa"/>
            <w:vAlign w:val="center"/>
          </w:tcPr>
          <w:p w:rsidR="005A308B" w:rsidRDefault="005A308B" w:rsidP="00CE0A32">
            <w:pPr>
              <w:jc w:val="center"/>
              <w:rPr>
                <w:sz w:val="24"/>
              </w:rPr>
            </w:pPr>
            <w:r>
              <w:rPr>
                <w:sz w:val="24"/>
              </w:rPr>
              <w:t>2</w:t>
            </w:r>
          </w:p>
        </w:tc>
        <w:tc>
          <w:tcPr>
            <w:tcW w:w="1001" w:type="dxa"/>
            <w:vAlign w:val="center"/>
          </w:tcPr>
          <w:p w:rsidR="005A308B" w:rsidRDefault="005A308B" w:rsidP="00CE0A32">
            <w:pPr>
              <w:jc w:val="center"/>
              <w:rPr>
                <w:sz w:val="24"/>
              </w:rPr>
            </w:pPr>
            <w:r>
              <w:rPr>
                <w:sz w:val="24"/>
              </w:rPr>
              <w:t>3</w:t>
            </w:r>
          </w:p>
        </w:tc>
        <w:tc>
          <w:tcPr>
            <w:tcW w:w="1224" w:type="dxa"/>
            <w:vAlign w:val="center"/>
          </w:tcPr>
          <w:p w:rsidR="005A308B" w:rsidRDefault="005A308B" w:rsidP="00CE0A32">
            <w:pPr>
              <w:jc w:val="center"/>
              <w:rPr>
                <w:sz w:val="24"/>
              </w:rPr>
            </w:pPr>
            <w:r>
              <w:rPr>
                <w:sz w:val="24"/>
              </w:rPr>
              <w:t>4</w:t>
            </w:r>
          </w:p>
        </w:tc>
        <w:tc>
          <w:tcPr>
            <w:tcW w:w="1452" w:type="dxa"/>
            <w:vAlign w:val="center"/>
          </w:tcPr>
          <w:p w:rsidR="005A308B" w:rsidRDefault="005A308B" w:rsidP="00CE0A32">
            <w:pPr>
              <w:jc w:val="center"/>
              <w:rPr>
                <w:sz w:val="24"/>
              </w:rPr>
            </w:pPr>
            <w:r>
              <w:rPr>
                <w:sz w:val="24"/>
              </w:rPr>
              <w:t>5</w:t>
            </w:r>
          </w:p>
        </w:tc>
        <w:tc>
          <w:tcPr>
            <w:tcW w:w="1375" w:type="dxa"/>
            <w:vAlign w:val="center"/>
          </w:tcPr>
          <w:p w:rsidR="005A308B" w:rsidRDefault="005A308B" w:rsidP="00CE0A32">
            <w:pPr>
              <w:jc w:val="center"/>
              <w:rPr>
                <w:sz w:val="24"/>
              </w:rPr>
            </w:pPr>
            <w:r>
              <w:rPr>
                <w:sz w:val="24"/>
              </w:rPr>
              <w:t>6</w:t>
            </w:r>
          </w:p>
        </w:tc>
        <w:tc>
          <w:tcPr>
            <w:tcW w:w="1090" w:type="dxa"/>
            <w:vAlign w:val="center"/>
          </w:tcPr>
          <w:p w:rsidR="005A308B" w:rsidRDefault="005A308B" w:rsidP="00CE0A32">
            <w:pPr>
              <w:jc w:val="center"/>
              <w:rPr>
                <w:sz w:val="24"/>
              </w:rPr>
            </w:pPr>
            <w:r>
              <w:rPr>
                <w:sz w:val="24"/>
              </w:rPr>
              <w:t>7</w:t>
            </w:r>
          </w:p>
        </w:tc>
        <w:tc>
          <w:tcPr>
            <w:tcW w:w="1375" w:type="dxa"/>
            <w:vAlign w:val="center"/>
          </w:tcPr>
          <w:p w:rsidR="005A308B" w:rsidRDefault="005A308B" w:rsidP="00CE0A32">
            <w:pPr>
              <w:jc w:val="center"/>
              <w:rPr>
                <w:sz w:val="24"/>
              </w:rPr>
            </w:pPr>
            <w:r>
              <w:rPr>
                <w:sz w:val="24"/>
              </w:rPr>
              <w:t>8</w:t>
            </w:r>
          </w:p>
        </w:tc>
        <w:tc>
          <w:tcPr>
            <w:tcW w:w="960" w:type="dxa"/>
            <w:vAlign w:val="center"/>
          </w:tcPr>
          <w:p w:rsidR="005A308B" w:rsidRDefault="005A308B" w:rsidP="00CE0A32">
            <w:pPr>
              <w:jc w:val="center"/>
              <w:rPr>
                <w:sz w:val="24"/>
              </w:rPr>
            </w:pPr>
            <w:r>
              <w:rPr>
                <w:sz w:val="24"/>
              </w:rPr>
              <w:t>9</w:t>
            </w:r>
          </w:p>
        </w:tc>
      </w:tr>
      <w:tr w:rsidR="005A308B" w:rsidTr="005A308B">
        <w:tc>
          <w:tcPr>
            <w:tcW w:w="398" w:type="dxa"/>
            <w:vAlign w:val="center"/>
          </w:tcPr>
          <w:p w:rsidR="005A308B" w:rsidRDefault="005A308B" w:rsidP="00CE0A32">
            <w:pPr>
              <w:jc w:val="center"/>
            </w:pPr>
          </w:p>
        </w:tc>
        <w:tc>
          <w:tcPr>
            <w:tcW w:w="809" w:type="dxa"/>
            <w:vAlign w:val="center"/>
          </w:tcPr>
          <w:p w:rsidR="005A308B" w:rsidRDefault="005A308B" w:rsidP="00CE0A32">
            <w:pPr>
              <w:jc w:val="center"/>
            </w:pPr>
          </w:p>
        </w:tc>
        <w:tc>
          <w:tcPr>
            <w:tcW w:w="1001" w:type="dxa"/>
            <w:vAlign w:val="center"/>
          </w:tcPr>
          <w:p w:rsidR="005A308B" w:rsidRDefault="005A308B" w:rsidP="00CE0A32">
            <w:pPr>
              <w:jc w:val="center"/>
            </w:pPr>
          </w:p>
        </w:tc>
        <w:tc>
          <w:tcPr>
            <w:tcW w:w="1224" w:type="dxa"/>
            <w:vAlign w:val="center"/>
          </w:tcPr>
          <w:p w:rsidR="005A308B" w:rsidRDefault="005A308B" w:rsidP="00CE0A32">
            <w:pPr>
              <w:jc w:val="center"/>
            </w:pPr>
          </w:p>
        </w:tc>
        <w:tc>
          <w:tcPr>
            <w:tcW w:w="1452" w:type="dxa"/>
            <w:vAlign w:val="center"/>
          </w:tcPr>
          <w:p w:rsidR="005A308B" w:rsidRDefault="005A308B" w:rsidP="00CE0A32">
            <w:pPr>
              <w:jc w:val="center"/>
            </w:pPr>
          </w:p>
        </w:tc>
        <w:tc>
          <w:tcPr>
            <w:tcW w:w="1375" w:type="dxa"/>
            <w:vAlign w:val="center"/>
          </w:tcPr>
          <w:p w:rsidR="005A308B" w:rsidRDefault="005A308B" w:rsidP="00CE0A32">
            <w:pPr>
              <w:jc w:val="center"/>
            </w:pPr>
          </w:p>
        </w:tc>
        <w:tc>
          <w:tcPr>
            <w:tcW w:w="1090" w:type="dxa"/>
            <w:vAlign w:val="center"/>
          </w:tcPr>
          <w:p w:rsidR="005A308B" w:rsidRDefault="005A308B" w:rsidP="00CE0A32">
            <w:pPr>
              <w:jc w:val="center"/>
            </w:pPr>
          </w:p>
        </w:tc>
        <w:tc>
          <w:tcPr>
            <w:tcW w:w="1375" w:type="dxa"/>
            <w:vAlign w:val="center"/>
          </w:tcPr>
          <w:p w:rsidR="005A308B" w:rsidRDefault="005A308B" w:rsidP="00CE0A32">
            <w:pPr>
              <w:jc w:val="center"/>
            </w:pPr>
          </w:p>
        </w:tc>
        <w:tc>
          <w:tcPr>
            <w:tcW w:w="960" w:type="dxa"/>
            <w:vAlign w:val="center"/>
          </w:tcPr>
          <w:p w:rsidR="005A308B" w:rsidRDefault="005A308B" w:rsidP="00CE0A32">
            <w:pPr>
              <w:jc w:val="center"/>
            </w:pPr>
          </w:p>
        </w:tc>
      </w:tr>
      <w:tr w:rsidR="005A308B" w:rsidTr="005A308B">
        <w:tc>
          <w:tcPr>
            <w:tcW w:w="398" w:type="dxa"/>
            <w:vAlign w:val="center"/>
          </w:tcPr>
          <w:p w:rsidR="005A308B" w:rsidRDefault="005A308B" w:rsidP="00CE0A32">
            <w:pPr>
              <w:jc w:val="center"/>
            </w:pPr>
          </w:p>
        </w:tc>
        <w:tc>
          <w:tcPr>
            <w:tcW w:w="809" w:type="dxa"/>
            <w:vAlign w:val="center"/>
          </w:tcPr>
          <w:p w:rsidR="005A308B" w:rsidRDefault="005A308B" w:rsidP="00CE0A32">
            <w:pPr>
              <w:jc w:val="center"/>
            </w:pPr>
          </w:p>
        </w:tc>
        <w:tc>
          <w:tcPr>
            <w:tcW w:w="1001" w:type="dxa"/>
            <w:vAlign w:val="center"/>
          </w:tcPr>
          <w:p w:rsidR="005A308B" w:rsidRDefault="005A308B" w:rsidP="00CE0A32">
            <w:pPr>
              <w:jc w:val="center"/>
            </w:pPr>
          </w:p>
        </w:tc>
        <w:tc>
          <w:tcPr>
            <w:tcW w:w="1224" w:type="dxa"/>
            <w:vAlign w:val="center"/>
          </w:tcPr>
          <w:p w:rsidR="005A308B" w:rsidRDefault="005A308B" w:rsidP="00CE0A32">
            <w:pPr>
              <w:jc w:val="center"/>
            </w:pPr>
          </w:p>
        </w:tc>
        <w:tc>
          <w:tcPr>
            <w:tcW w:w="1452" w:type="dxa"/>
            <w:vAlign w:val="center"/>
          </w:tcPr>
          <w:p w:rsidR="005A308B" w:rsidRDefault="005A308B" w:rsidP="00CE0A32">
            <w:pPr>
              <w:jc w:val="center"/>
            </w:pPr>
          </w:p>
        </w:tc>
        <w:tc>
          <w:tcPr>
            <w:tcW w:w="1375" w:type="dxa"/>
            <w:vAlign w:val="center"/>
          </w:tcPr>
          <w:p w:rsidR="005A308B" w:rsidRDefault="005A308B" w:rsidP="00CE0A32">
            <w:pPr>
              <w:jc w:val="center"/>
            </w:pPr>
          </w:p>
        </w:tc>
        <w:tc>
          <w:tcPr>
            <w:tcW w:w="1090" w:type="dxa"/>
            <w:vAlign w:val="center"/>
          </w:tcPr>
          <w:p w:rsidR="005A308B" w:rsidRDefault="005A308B" w:rsidP="00CE0A32">
            <w:pPr>
              <w:jc w:val="center"/>
            </w:pPr>
          </w:p>
        </w:tc>
        <w:tc>
          <w:tcPr>
            <w:tcW w:w="1375" w:type="dxa"/>
            <w:vAlign w:val="center"/>
          </w:tcPr>
          <w:p w:rsidR="005A308B" w:rsidRDefault="005A308B" w:rsidP="00CE0A32">
            <w:pPr>
              <w:jc w:val="center"/>
            </w:pPr>
          </w:p>
        </w:tc>
        <w:tc>
          <w:tcPr>
            <w:tcW w:w="960" w:type="dxa"/>
            <w:vAlign w:val="center"/>
          </w:tcPr>
          <w:p w:rsidR="005A308B" w:rsidRDefault="005A308B" w:rsidP="00CE0A32">
            <w:pPr>
              <w:jc w:val="center"/>
            </w:pPr>
          </w:p>
        </w:tc>
      </w:tr>
    </w:tbl>
    <w:p w:rsidR="005A308B" w:rsidRDefault="005A308B" w:rsidP="005A308B">
      <w:pPr>
        <w:rPr>
          <w:color w:val="000000"/>
        </w:rPr>
      </w:pPr>
    </w:p>
    <w:p w:rsidR="00E50B28" w:rsidRDefault="00E50B28" w:rsidP="00E50B28">
      <w:pPr>
        <w:pStyle w:val="a5"/>
        <w:tabs>
          <w:tab w:val="left" w:pos="993"/>
        </w:tabs>
        <w:ind w:left="57" w:hanging="57"/>
        <w:jc w:val="center"/>
        <w:rPr>
          <w:b/>
          <w:bCs/>
        </w:rPr>
      </w:pPr>
    </w:p>
    <w:sectPr w:rsidR="00E50B28" w:rsidSect="00E50B28">
      <w:pgSz w:w="11906" w:h="16838"/>
      <w:pgMar w:top="851" w:right="73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244"/>
    <w:multiLevelType w:val="multilevel"/>
    <w:tmpl w:val="76868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AA3EA8"/>
    <w:multiLevelType w:val="hybridMultilevel"/>
    <w:tmpl w:val="CCC8A00E"/>
    <w:lvl w:ilvl="0" w:tplc="98A0A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34396"/>
    <w:multiLevelType w:val="hybridMultilevel"/>
    <w:tmpl w:val="46B4C7E2"/>
    <w:lvl w:ilvl="0" w:tplc="98A0A8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7B0EE9"/>
    <w:multiLevelType w:val="multilevel"/>
    <w:tmpl w:val="76868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D17B96"/>
    <w:multiLevelType w:val="hybridMultilevel"/>
    <w:tmpl w:val="5B38FD4A"/>
    <w:lvl w:ilvl="0" w:tplc="B6C8B3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126DEC"/>
    <w:multiLevelType w:val="multilevel"/>
    <w:tmpl w:val="7984221A"/>
    <w:lvl w:ilvl="0">
      <w:start w:val="1"/>
      <w:numFmt w:val="decimal"/>
      <w:lvlText w:val="%1."/>
      <w:legacy w:legacy="1" w:legacySpace="0" w:legacyIndent="192"/>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E3859ED"/>
    <w:multiLevelType w:val="multilevel"/>
    <w:tmpl w:val="8F983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7A70DE"/>
    <w:multiLevelType w:val="multilevel"/>
    <w:tmpl w:val="AB2C41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8D2A94"/>
    <w:multiLevelType w:val="hybridMultilevel"/>
    <w:tmpl w:val="597E90BE"/>
    <w:lvl w:ilvl="0" w:tplc="364ECD78">
      <w:start w:val="1"/>
      <w:numFmt w:val="decimal"/>
      <w:lvlText w:val="%1."/>
      <w:lvlJc w:val="left"/>
      <w:pPr>
        <w:ind w:left="720" w:hanging="360"/>
      </w:pPr>
      <w:rPr>
        <w:rFonts w:ascii="Times New Roman" w:eastAsia="Times New Roman" w:hAnsi="Times New Roman" w:cs="Times New Roman"/>
      </w:rPr>
    </w:lvl>
    <w:lvl w:ilvl="1" w:tplc="42F2A1D6">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5679A"/>
    <w:multiLevelType w:val="hybridMultilevel"/>
    <w:tmpl w:val="C61CACB8"/>
    <w:lvl w:ilvl="0" w:tplc="D4D0D6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B6924"/>
    <w:multiLevelType w:val="hybridMultilevel"/>
    <w:tmpl w:val="AB58C2B0"/>
    <w:lvl w:ilvl="0" w:tplc="98A0A8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396E7592"/>
    <w:multiLevelType w:val="hybridMultilevel"/>
    <w:tmpl w:val="6E66CC2A"/>
    <w:lvl w:ilvl="0" w:tplc="701C5780">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7774B7"/>
    <w:multiLevelType w:val="hybridMultilevel"/>
    <w:tmpl w:val="A7EA2C3C"/>
    <w:lvl w:ilvl="0" w:tplc="98A0A8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3B7E058E"/>
    <w:multiLevelType w:val="hybridMultilevel"/>
    <w:tmpl w:val="7C2E57A2"/>
    <w:lvl w:ilvl="0" w:tplc="98A0A8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3B92129A"/>
    <w:multiLevelType w:val="multilevel"/>
    <w:tmpl w:val="A5C6202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D21D66"/>
    <w:multiLevelType w:val="hybridMultilevel"/>
    <w:tmpl w:val="FC4EF832"/>
    <w:lvl w:ilvl="0" w:tplc="1C9858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E20725"/>
    <w:multiLevelType w:val="multilevel"/>
    <w:tmpl w:val="8F983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1C5E13"/>
    <w:multiLevelType w:val="multilevel"/>
    <w:tmpl w:val="8F983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C1344F"/>
    <w:multiLevelType w:val="hybridMultilevel"/>
    <w:tmpl w:val="FD9030EA"/>
    <w:lvl w:ilvl="0" w:tplc="98A0A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E51EF3"/>
    <w:multiLevelType w:val="hybridMultilevel"/>
    <w:tmpl w:val="EB1E82FC"/>
    <w:lvl w:ilvl="0" w:tplc="98A0A8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62BF722D"/>
    <w:multiLevelType w:val="hybridMultilevel"/>
    <w:tmpl w:val="657E0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B71623"/>
    <w:multiLevelType w:val="hybridMultilevel"/>
    <w:tmpl w:val="DA9C21D8"/>
    <w:lvl w:ilvl="0" w:tplc="1C9858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067C64"/>
    <w:multiLevelType w:val="hybridMultilevel"/>
    <w:tmpl w:val="9844F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EE6019"/>
    <w:multiLevelType w:val="multilevel"/>
    <w:tmpl w:val="A22858F8"/>
    <w:lvl w:ilvl="0">
      <w:start w:val="1"/>
      <w:numFmt w:val="decimal"/>
      <w:lvlText w:val="%1."/>
      <w:lvlJc w:val="left"/>
      <w:pPr>
        <w:ind w:left="1068"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076" w:hanging="1365"/>
      </w:pPr>
      <w:rPr>
        <w:rFonts w:hint="default"/>
      </w:rPr>
    </w:lvl>
    <w:lvl w:ilvl="4">
      <w:start w:val="1"/>
      <w:numFmt w:val="decimal"/>
      <w:isLgl/>
      <w:lvlText w:val="%1.%2.%3.%4.%5."/>
      <w:lvlJc w:val="left"/>
      <w:pPr>
        <w:ind w:left="2077" w:hanging="136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20862A0"/>
    <w:multiLevelType w:val="hybridMultilevel"/>
    <w:tmpl w:val="C16CF28E"/>
    <w:lvl w:ilvl="0" w:tplc="1C9858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6"/>
  </w:num>
  <w:num w:numId="8">
    <w:abstractNumId w:val="17"/>
  </w:num>
  <w:num w:numId="9">
    <w:abstractNumId w:val="13"/>
  </w:num>
  <w:num w:numId="10">
    <w:abstractNumId w:val="12"/>
  </w:num>
  <w:num w:numId="11">
    <w:abstractNumId w:val="19"/>
  </w:num>
  <w:num w:numId="12">
    <w:abstractNumId w:val="7"/>
  </w:num>
  <w:num w:numId="13">
    <w:abstractNumId w:val="1"/>
  </w:num>
  <w:num w:numId="14">
    <w:abstractNumId w:val="10"/>
  </w:num>
  <w:num w:numId="15">
    <w:abstractNumId w:val="24"/>
  </w:num>
  <w:num w:numId="16">
    <w:abstractNumId w:val="15"/>
  </w:num>
  <w:num w:numId="17">
    <w:abstractNumId w:val="5"/>
  </w:num>
  <w:num w:numId="18">
    <w:abstractNumId w:val="18"/>
  </w:num>
  <w:num w:numId="19">
    <w:abstractNumId w:val="3"/>
  </w:num>
  <w:num w:numId="20">
    <w:abstractNumId w:val="2"/>
  </w:num>
  <w:num w:numId="21">
    <w:abstractNumId w:val="14"/>
  </w:num>
  <w:num w:numId="22">
    <w:abstractNumId w:val="0"/>
  </w:num>
  <w:num w:numId="23">
    <w:abstractNumId w:val="9"/>
  </w:num>
  <w:num w:numId="24">
    <w:abstractNumId w:val="2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B28"/>
    <w:rsid w:val="001A5448"/>
    <w:rsid w:val="001D4F1C"/>
    <w:rsid w:val="001E404E"/>
    <w:rsid w:val="002F14C5"/>
    <w:rsid w:val="00367BFA"/>
    <w:rsid w:val="00394A15"/>
    <w:rsid w:val="005A308B"/>
    <w:rsid w:val="005B5560"/>
    <w:rsid w:val="006C3199"/>
    <w:rsid w:val="00765524"/>
    <w:rsid w:val="00887A52"/>
    <w:rsid w:val="00B42ECF"/>
    <w:rsid w:val="00E17B8A"/>
    <w:rsid w:val="00E376A8"/>
    <w:rsid w:val="00E50B28"/>
    <w:rsid w:val="00E543C1"/>
    <w:rsid w:val="00EB7A1F"/>
    <w:rsid w:val="00F9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0B28"/>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B28"/>
    <w:rPr>
      <w:rFonts w:ascii="Times New Roman" w:eastAsia="Times New Roman" w:hAnsi="Times New Roman" w:cs="Times New Roman"/>
      <w:sz w:val="24"/>
      <w:szCs w:val="20"/>
      <w:lang w:eastAsia="ru-RU"/>
    </w:rPr>
  </w:style>
  <w:style w:type="paragraph" w:styleId="a3">
    <w:name w:val="Title"/>
    <w:basedOn w:val="a"/>
    <w:link w:val="a4"/>
    <w:qFormat/>
    <w:rsid w:val="00E50B28"/>
    <w:pPr>
      <w:jc w:val="center"/>
    </w:pPr>
    <w:rPr>
      <w:szCs w:val="20"/>
    </w:rPr>
  </w:style>
  <w:style w:type="character" w:customStyle="1" w:styleId="a4">
    <w:name w:val="Название Знак"/>
    <w:basedOn w:val="a0"/>
    <w:link w:val="a3"/>
    <w:rsid w:val="00E50B28"/>
    <w:rPr>
      <w:rFonts w:ascii="Times New Roman" w:eastAsia="Times New Roman" w:hAnsi="Times New Roman" w:cs="Times New Roman"/>
      <w:sz w:val="24"/>
      <w:szCs w:val="20"/>
    </w:rPr>
  </w:style>
  <w:style w:type="paragraph" w:styleId="2">
    <w:name w:val="Body Text 2"/>
    <w:basedOn w:val="a"/>
    <w:link w:val="20"/>
    <w:rsid w:val="00E50B28"/>
    <w:rPr>
      <w:sz w:val="28"/>
      <w:szCs w:val="20"/>
    </w:rPr>
  </w:style>
  <w:style w:type="character" w:customStyle="1" w:styleId="20">
    <w:name w:val="Основной текст 2 Знак"/>
    <w:basedOn w:val="a0"/>
    <w:link w:val="2"/>
    <w:rsid w:val="00E50B28"/>
    <w:rPr>
      <w:rFonts w:ascii="Times New Roman" w:eastAsia="Times New Roman" w:hAnsi="Times New Roman" w:cs="Times New Roman"/>
      <w:sz w:val="28"/>
      <w:szCs w:val="20"/>
      <w:lang w:eastAsia="ru-RU"/>
    </w:rPr>
  </w:style>
  <w:style w:type="paragraph" w:styleId="a5">
    <w:name w:val="List Paragraph"/>
    <w:basedOn w:val="a"/>
    <w:uiPriority w:val="34"/>
    <w:qFormat/>
    <w:rsid w:val="00E50B28"/>
    <w:pPr>
      <w:ind w:left="708"/>
    </w:pPr>
  </w:style>
  <w:style w:type="paragraph" w:styleId="a6">
    <w:name w:val="Body Text"/>
    <w:basedOn w:val="a"/>
    <w:link w:val="a7"/>
    <w:rsid w:val="00E50B28"/>
    <w:pPr>
      <w:spacing w:after="120"/>
    </w:pPr>
  </w:style>
  <w:style w:type="character" w:customStyle="1" w:styleId="a7">
    <w:name w:val="Основной текст Знак"/>
    <w:basedOn w:val="a0"/>
    <w:link w:val="a6"/>
    <w:rsid w:val="00E50B28"/>
    <w:rPr>
      <w:rFonts w:ascii="Times New Roman" w:eastAsia="Times New Roman" w:hAnsi="Times New Roman" w:cs="Times New Roman"/>
      <w:sz w:val="24"/>
      <w:szCs w:val="24"/>
    </w:rPr>
  </w:style>
  <w:style w:type="character" w:customStyle="1" w:styleId="3">
    <w:name w:val="Основной текст (3)_"/>
    <w:link w:val="31"/>
    <w:uiPriority w:val="99"/>
    <w:rsid w:val="00E50B28"/>
    <w:rPr>
      <w:sz w:val="21"/>
      <w:szCs w:val="21"/>
      <w:shd w:val="clear" w:color="auto" w:fill="FFFFFF"/>
    </w:rPr>
  </w:style>
  <w:style w:type="paragraph" w:customStyle="1" w:styleId="31">
    <w:name w:val="Основной текст (3)1"/>
    <w:basedOn w:val="a"/>
    <w:link w:val="3"/>
    <w:uiPriority w:val="99"/>
    <w:rsid w:val="00E50B28"/>
    <w:pPr>
      <w:widowControl w:val="0"/>
      <w:shd w:val="clear" w:color="auto" w:fill="FFFFFF"/>
      <w:spacing w:line="240" w:lineRule="atLeast"/>
      <w:jc w:val="both"/>
    </w:pPr>
    <w:rPr>
      <w:rFonts w:asciiTheme="minorHAnsi" w:eastAsiaTheme="minorHAnsi" w:hAnsiTheme="minorHAnsi" w:cstheme="minorBidi"/>
      <w:sz w:val="21"/>
      <w:szCs w:val="21"/>
      <w:lang w:eastAsia="en-US"/>
    </w:rPr>
  </w:style>
  <w:style w:type="character" w:styleId="a8">
    <w:name w:val="Strong"/>
    <w:qFormat/>
    <w:rsid w:val="00E50B28"/>
    <w:rPr>
      <w:b/>
      <w:bCs/>
    </w:rPr>
  </w:style>
  <w:style w:type="paragraph" w:styleId="a9">
    <w:name w:val="Body Text Indent"/>
    <w:basedOn w:val="a"/>
    <w:link w:val="aa"/>
    <w:rsid w:val="00E50B28"/>
    <w:pPr>
      <w:spacing w:after="120"/>
      <w:ind w:left="283"/>
    </w:pPr>
  </w:style>
  <w:style w:type="character" w:customStyle="1" w:styleId="aa">
    <w:name w:val="Основной текст с отступом Знак"/>
    <w:basedOn w:val="a0"/>
    <w:link w:val="a9"/>
    <w:rsid w:val="00E50B28"/>
    <w:rPr>
      <w:rFonts w:ascii="Times New Roman" w:eastAsia="Times New Roman" w:hAnsi="Times New Roman" w:cs="Times New Roman"/>
      <w:sz w:val="24"/>
      <w:szCs w:val="24"/>
      <w:lang w:eastAsia="ru-RU"/>
    </w:rPr>
  </w:style>
  <w:style w:type="paragraph" w:styleId="30">
    <w:name w:val="Body Text Indent 3"/>
    <w:basedOn w:val="a"/>
    <w:link w:val="32"/>
    <w:rsid w:val="00E50B28"/>
    <w:pPr>
      <w:spacing w:after="120"/>
      <w:ind w:left="283"/>
    </w:pPr>
    <w:rPr>
      <w:sz w:val="16"/>
      <w:szCs w:val="16"/>
    </w:rPr>
  </w:style>
  <w:style w:type="character" w:customStyle="1" w:styleId="32">
    <w:name w:val="Основной текст с отступом 3 Знак"/>
    <w:basedOn w:val="a0"/>
    <w:link w:val="30"/>
    <w:rsid w:val="00E50B28"/>
    <w:rPr>
      <w:rFonts w:ascii="Times New Roman" w:eastAsia="Times New Roman" w:hAnsi="Times New Roman" w:cs="Times New Roman"/>
      <w:sz w:val="16"/>
      <w:szCs w:val="16"/>
      <w:lang w:eastAsia="ru-RU"/>
    </w:rPr>
  </w:style>
  <w:style w:type="paragraph" w:styleId="ab">
    <w:name w:val="Normal (Web)"/>
    <w:basedOn w:val="a"/>
    <w:rsid w:val="00E50B28"/>
    <w:pPr>
      <w:ind w:firstLine="320"/>
      <w:jc w:val="both"/>
    </w:pPr>
    <w:rPr>
      <w:rFonts w:ascii="Arial Unicode MS" w:eastAsia="Arial Unicode MS" w:hAnsi="Arial Unicode MS" w:cs="Arial Unicode MS"/>
      <w:sz w:val="21"/>
      <w:szCs w:val="21"/>
    </w:rPr>
  </w:style>
  <w:style w:type="paragraph" w:customStyle="1" w:styleId="Default">
    <w:name w:val="Default"/>
    <w:rsid w:val="00E50B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50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50B28"/>
    <w:rPr>
      <w:rFonts w:ascii="Arial" w:eastAsia="Times New Roman" w:hAnsi="Arial" w:cs="Arial"/>
      <w:sz w:val="20"/>
      <w:szCs w:val="20"/>
      <w:lang w:eastAsia="ru-RU"/>
    </w:rPr>
  </w:style>
  <w:style w:type="paragraph" w:customStyle="1" w:styleId="ac">
    <w:name w:val="Таблицы (моноширинный)"/>
    <w:basedOn w:val="a"/>
    <w:next w:val="a"/>
    <w:rsid w:val="00E50B28"/>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E50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4">
    <w:name w:val="Style14"/>
    <w:basedOn w:val="a"/>
    <w:uiPriority w:val="99"/>
    <w:rsid w:val="00E50B28"/>
    <w:pPr>
      <w:widowControl w:val="0"/>
      <w:autoSpaceDE w:val="0"/>
      <w:autoSpaceDN w:val="0"/>
      <w:adjustRightInd w:val="0"/>
      <w:spacing w:line="198" w:lineRule="exact"/>
      <w:jc w:val="center"/>
    </w:pPr>
  </w:style>
  <w:style w:type="character" w:customStyle="1" w:styleId="FontStyle43">
    <w:name w:val="Font Style43"/>
    <w:basedOn w:val="a0"/>
    <w:uiPriority w:val="99"/>
    <w:rsid w:val="00E50B28"/>
    <w:rPr>
      <w:rFonts w:ascii="Times New Roman" w:hAnsi="Times New Roman" w:cs="Times New Roman"/>
      <w:color w:val="000000"/>
      <w:sz w:val="16"/>
      <w:szCs w:val="16"/>
    </w:rPr>
  </w:style>
  <w:style w:type="paragraph" w:customStyle="1" w:styleId="Style31">
    <w:name w:val="Style31"/>
    <w:basedOn w:val="a"/>
    <w:uiPriority w:val="99"/>
    <w:rsid w:val="00E50B28"/>
    <w:pPr>
      <w:widowControl w:val="0"/>
      <w:autoSpaceDE w:val="0"/>
      <w:autoSpaceDN w:val="0"/>
      <w:adjustRightInd w:val="0"/>
      <w:spacing w:line="307" w:lineRule="exact"/>
      <w:ind w:firstLine="322"/>
      <w:jc w:val="both"/>
    </w:pPr>
  </w:style>
  <w:style w:type="paragraph" w:customStyle="1" w:styleId="Style32">
    <w:name w:val="Style32"/>
    <w:basedOn w:val="a"/>
    <w:uiPriority w:val="99"/>
    <w:rsid w:val="00E50B28"/>
    <w:pPr>
      <w:widowControl w:val="0"/>
      <w:autoSpaceDE w:val="0"/>
      <w:autoSpaceDN w:val="0"/>
      <w:adjustRightInd w:val="0"/>
      <w:spacing w:line="302" w:lineRule="exact"/>
      <w:ind w:firstLine="336"/>
      <w:jc w:val="both"/>
    </w:pPr>
  </w:style>
  <w:style w:type="character" w:customStyle="1" w:styleId="FontStyle51">
    <w:name w:val="Font Style51"/>
    <w:basedOn w:val="a0"/>
    <w:uiPriority w:val="99"/>
    <w:rsid w:val="00E50B28"/>
    <w:rPr>
      <w:rFonts w:ascii="Times New Roman" w:hAnsi="Times New Roman" w:cs="Times New Roman"/>
      <w:smallCaps/>
      <w:color w:val="000000"/>
      <w:sz w:val="14"/>
      <w:szCs w:val="14"/>
    </w:rPr>
  </w:style>
  <w:style w:type="character" w:styleId="ad">
    <w:name w:val="Hyperlink"/>
    <w:rsid w:val="005A308B"/>
    <w:rPr>
      <w:color w:val="0000FF"/>
      <w:u w:val="single"/>
    </w:rPr>
  </w:style>
  <w:style w:type="table" w:styleId="ae">
    <w:name w:val="Table Grid"/>
    <w:basedOn w:val="a1"/>
    <w:uiPriority w:val="59"/>
    <w:rsid w:val="005A3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1">
    <w:name w:val="Основной текст Exact1"/>
    <w:basedOn w:val="a0"/>
    <w:uiPriority w:val="99"/>
    <w:rsid w:val="001E404E"/>
    <w:rPr>
      <w:rFonts w:ascii="Arial" w:hAnsi="Arial" w:cs="Arial"/>
      <w:color w:val="000000"/>
      <w:spacing w:val="2"/>
      <w:w w:val="100"/>
      <w:position w:val="0"/>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0B28"/>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B28"/>
    <w:rPr>
      <w:rFonts w:ascii="Times New Roman" w:eastAsia="Times New Roman" w:hAnsi="Times New Roman" w:cs="Times New Roman"/>
      <w:sz w:val="24"/>
      <w:szCs w:val="20"/>
      <w:lang w:eastAsia="ru-RU"/>
    </w:rPr>
  </w:style>
  <w:style w:type="paragraph" w:styleId="a3">
    <w:name w:val="Title"/>
    <w:basedOn w:val="a"/>
    <w:link w:val="a4"/>
    <w:qFormat/>
    <w:rsid w:val="00E50B28"/>
    <w:pPr>
      <w:jc w:val="center"/>
    </w:pPr>
    <w:rPr>
      <w:szCs w:val="20"/>
      <w:lang w:val="x-none" w:eastAsia="x-none"/>
    </w:rPr>
  </w:style>
  <w:style w:type="character" w:customStyle="1" w:styleId="a4">
    <w:name w:val="Название Знак"/>
    <w:basedOn w:val="a0"/>
    <w:link w:val="a3"/>
    <w:rsid w:val="00E50B28"/>
    <w:rPr>
      <w:rFonts w:ascii="Times New Roman" w:eastAsia="Times New Roman" w:hAnsi="Times New Roman" w:cs="Times New Roman"/>
      <w:sz w:val="24"/>
      <w:szCs w:val="20"/>
      <w:lang w:val="x-none" w:eastAsia="x-none"/>
    </w:rPr>
  </w:style>
  <w:style w:type="paragraph" w:styleId="2">
    <w:name w:val="Body Text 2"/>
    <w:basedOn w:val="a"/>
    <w:link w:val="20"/>
    <w:rsid w:val="00E50B28"/>
    <w:rPr>
      <w:sz w:val="28"/>
      <w:szCs w:val="20"/>
    </w:rPr>
  </w:style>
  <w:style w:type="character" w:customStyle="1" w:styleId="20">
    <w:name w:val="Основной текст 2 Знак"/>
    <w:basedOn w:val="a0"/>
    <w:link w:val="2"/>
    <w:rsid w:val="00E50B28"/>
    <w:rPr>
      <w:rFonts w:ascii="Times New Roman" w:eastAsia="Times New Roman" w:hAnsi="Times New Roman" w:cs="Times New Roman"/>
      <w:sz w:val="28"/>
      <w:szCs w:val="20"/>
      <w:lang w:eastAsia="ru-RU"/>
    </w:rPr>
  </w:style>
  <w:style w:type="paragraph" w:styleId="a5">
    <w:name w:val="List Paragraph"/>
    <w:basedOn w:val="a"/>
    <w:uiPriority w:val="34"/>
    <w:qFormat/>
    <w:rsid w:val="00E50B28"/>
    <w:pPr>
      <w:ind w:left="708"/>
    </w:pPr>
  </w:style>
  <w:style w:type="paragraph" w:styleId="a6">
    <w:name w:val="Body Text"/>
    <w:basedOn w:val="a"/>
    <w:link w:val="a7"/>
    <w:rsid w:val="00E50B28"/>
    <w:pPr>
      <w:spacing w:after="120"/>
    </w:pPr>
    <w:rPr>
      <w:lang w:val="x-none" w:eastAsia="x-none"/>
    </w:rPr>
  </w:style>
  <w:style w:type="character" w:customStyle="1" w:styleId="a7">
    <w:name w:val="Основной текст Знак"/>
    <w:basedOn w:val="a0"/>
    <w:link w:val="a6"/>
    <w:rsid w:val="00E50B28"/>
    <w:rPr>
      <w:rFonts w:ascii="Times New Roman" w:eastAsia="Times New Roman" w:hAnsi="Times New Roman" w:cs="Times New Roman"/>
      <w:sz w:val="24"/>
      <w:szCs w:val="24"/>
      <w:lang w:val="x-none" w:eastAsia="x-none"/>
    </w:rPr>
  </w:style>
  <w:style w:type="character" w:customStyle="1" w:styleId="3">
    <w:name w:val="Основной текст (3)_"/>
    <w:link w:val="31"/>
    <w:uiPriority w:val="99"/>
    <w:rsid w:val="00E50B28"/>
    <w:rPr>
      <w:sz w:val="21"/>
      <w:szCs w:val="21"/>
      <w:shd w:val="clear" w:color="auto" w:fill="FFFFFF"/>
    </w:rPr>
  </w:style>
  <w:style w:type="paragraph" w:customStyle="1" w:styleId="31">
    <w:name w:val="Основной текст (3)1"/>
    <w:basedOn w:val="a"/>
    <w:link w:val="3"/>
    <w:uiPriority w:val="99"/>
    <w:rsid w:val="00E50B28"/>
    <w:pPr>
      <w:widowControl w:val="0"/>
      <w:shd w:val="clear" w:color="auto" w:fill="FFFFFF"/>
      <w:spacing w:line="240" w:lineRule="atLeast"/>
      <w:jc w:val="both"/>
    </w:pPr>
    <w:rPr>
      <w:rFonts w:asciiTheme="minorHAnsi" w:eastAsiaTheme="minorHAnsi" w:hAnsiTheme="minorHAnsi" w:cstheme="minorBidi"/>
      <w:sz w:val="21"/>
      <w:szCs w:val="21"/>
      <w:lang w:eastAsia="en-US"/>
    </w:rPr>
  </w:style>
  <w:style w:type="character" w:styleId="a8">
    <w:name w:val="Strong"/>
    <w:qFormat/>
    <w:rsid w:val="00E50B28"/>
    <w:rPr>
      <w:b/>
      <w:bCs/>
    </w:rPr>
  </w:style>
  <w:style w:type="paragraph" w:styleId="a9">
    <w:name w:val="Body Text Indent"/>
    <w:basedOn w:val="a"/>
    <w:link w:val="aa"/>
    <w:rsid w:val="00E50B28"/>
    <w:pPr>
      <w:spacing w:after="120"/>
      <w:ind w:left="283"/>
    </w:pPr>
  </w:style>
  <w:style w:type="character" w:customStyle="1" w:styleId="aa">
    <w:name w:val="Основной текст с отступом Знак"/>
    <w:basedOn w:val="a0"/>
    <w:link w:val="a9"/>
    <w:rsid w:val="00E50B28"/>
    <w:rPr>
      <w:rFonts w:ascii="Times New Roman" w:eastAsia="Times New Roman" w:hAnsi="Times New Roman" w:cs="Times New Roman"/>
      <w:sz w:val="24"/>
      <w:szCs w:val="24"/>
      <w:lang w:eastAsia="ru-RU"/>
    </w:rPr>
  </w:style>
  <w:style w:type="paragraph" w:styleId="30">
    <w:name w:val="Body Text Indent 3"/>
    <w:basedOn w:val="a"/>
    <w:link w:val="32"/>
    <w:rsid w:val="00E50B28"/>
    <w:pPr>
      <w:spacing w:after="120"/>
      <w:ind w:left="283"/>
    </w:pPr>
    <w:rPr>
      <w:sz w:val="16"/>
      <w:szCs w:val="16"/>
    </w:rPr>
  </w:style>
  <w:style w:type="character" w:customStyle="1" w:styleId="32">
    <w:name w:val="Основной текст с отступом 3 Знак"/>
    <w:basedOn w:val="a0"/>
    <w:link w:val="30"/>
    <w:rsid w:val="00E50B28"/>
    <w:rPr>
      <w:rFonts w:ascii="Times New Roman" w:eastAsia="Times New Roman" w:hAnsi="Times New Roman" w:cs="Times New Roman"/>
      <w:sz w:val="16"/>
      <w:szCs w:val="16"/>
      <w:lang w:eastAsia="ru-RU"/>
    </w:rPr>
  </w:style>
  <w:style w:type="paragraph" w:styleId="ab">
    <w:name w:val="Normal (Web)"/>
    <w:basedOn w:val="a"/>
    <w:rsid w:val="00E50B28"/>
    <w:pPr>
      <w:ind w:firstLine="320"/>
      <w:jc w:val="both"/>
    </w:pPr>
    <w:rPr>
      <w:rFonts w:ascii="Arial Unicode MS" w:eastAsia="Arial Unicode MS" w:hAnsi="Arial Unicode MS" w:cs="Arial Unicode MS"/>
      <w:sz w:val="21"/>
      <w:szCs w:val="21"/>
    </w:rPr>
  </w:style>
  <w:style w:type="paragraph" w:customStyle="1" w:styleId="Default">
    <w:name w:val="Default"/>
    <w:rsid w:val="00E50B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50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50B28"/>
    <w:rPr>
      <w:rFonts w:ascii="Arial" w:eastAsia="Times New Roman" w:hAnsi="Arial" w:cs="Arial"/>
      <w:sz w:val="20"/>
      <w:szCs w:val="20"/>
      <w:lang w:eastAsia="ru-RU"/>
    </w:rPr>
  </w:style>
  <w:style w:type="paragraph" w:customStyle="1" w:styleId="ac">
    <w:name w:val="Таблицы (моноширинный)"/>
    <w:basedOn w:val="a"/>
    <w:next w:val="a"/>
    <w:rsid w:val="00E50B28"/>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E50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4">
    <w:name w:val="Style14"/>
    <w:basedOn w:val="a"/>
    <w:uiPriority w:val="99"/>
    <w:rsid w:val="00E50B28"/>
    <w:pPr>
      <w:widowControl w:val="0"/>
      <w:autoSpaceDE w:val="0"/>
      <w:autoSpaceDN w:val="0"/>
      <w:adjustRightInd w:val="0"/>
      <w:spacing w:line="198" w:lineRule="exact"/>
      <w:jc w:val="center"/>
    </w:pPr>
  </w:style>
  <w:style w:type="character" w:customStyle="1" w:styleId="FontStyle43">
    <w:name w:val="Font Style43"/>
    <w:basedOn w:val="a0"/>
    <w:uiPriority w:val="99"/>
    <w:rsid w:val="00E50B28"/>
    <w:rPr>
      <w:rFonts w:ascii="Times New Roman" w:hAnsi="Times New Roman" w:cs="Times New Roman"/>
      <w:color w:val="000000"/>
      <w:sz w:val="16"/>
      <w:szCs w:val="16"/>
    </w:rPr>
  </w:style>
  <w:style w:type="paragraph" w:customStyle="1" w:styleId="Style31">
    <w:name w:val="Style31"/>
    <w:basedOn w:val="a"/>
    <w:uiPriority w:val="99"/>
    <w:rsid w:val="00E50B28"/>
    <w:pPr>
      <w:widowControl w:val="0"/>
      <w:autoSpaceDE w:val="0"/>
      <w:autoSpaceDN w:val="0"/>
      <w:adjustRightInd w:val="0"/>
      <w:spacing w:line="307" w:lineRule="exact"/>
      <w:ind w:firstLine="322"/>
      <w:jc w:val="both"/>
    </w:pPr>
  </w:style>
  <w:style w:type="paragraph" w:customStyle="1" w:styleId="Style32">
    <w:name w:val="Style32"/>
    <w:basedOn w:val="a"/>
    <w:uiPriority w:val="99"/>
    <w:rsid w:val="00E50B28"/>
    <w:pPr>
      <w:widowControl w:val="0"/>
      <w:autoSpaceDE w:val="0"/>
      <w:autoSpaceDN w:val="0"/>
      <w:adjustRightInd w:val="0"/>
      <w:spacing w:line="302" w:lineRule="exact"/>
      <w:ind w:firstLine="336"/>
      <w:jc w:val="both"/>
    </w:pPr>
  </w:style>
  <w:style w:type="character" w:customStyle="1" w:styleId="FontStyle51">
    <w:name w:val="Font Style51"/>
    <w:basedOn w:val="a0"/>
    <w:uiPriority w:val="99"/>
    <w:rsid w:val="00E50B28"/>
    <w:rPr>
      <w:rFonts w:ascii="Times New Roman" w:hAnsi="Times New Roman" w:cs="Times New Roman"/>
      <w:smallCaps/>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 г. Усинска</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Паринова И.И.</dc:creator>
  <cp:lastModifiedBy>Accountant_4</cp:lastModifiedBy>
  <cp:revision>9</cp:revision>
  <cp:lastPrinted>2021-04-30T13:07:00Z</cp:lastPrinted>
  <dcterms:created xsi:type="dcterms:W3CDTF">2021-04-19T15:29:00Z</dcterms:created>
  <dcterms:modified xsi:type="dcterms:W3CDTF">2021-11-26T07:34:00Z</dcterms:modified>
</cp:coreProperties>
</file>